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420" w:lineRule="exact"/>
        <w:jc w:val="center"/>
        <w:rPr>
          <w:rFonts w:hint="eastAsia" w:asciiTheme="minorEastAsia" w:hAnsiTheme="minorEastAsia" w:eastAsiaTheme="minorEastAsia" w:cstheme="minorEastAsia"/>
          <w:bCs/>
          <w:sz w:val="72"/>
        </w:rPr>
      </w:pPr>
      <w:bookmarkStart w:id="28" w:name="_GoBack"/>
      <w:bookmarkEnd w:id="28"/>
    </w:p>
    <w:p>
      <w:pPr>
        <w:spacing w:beforeLines="100" w:afterLines="100" w:line="420" w:lineRule="exact"/>
        <w:jc w:val="center"/>
        <w:rPr>
          <w:rFonts w:hint="eastAsia" w:asciiTheme="minorEastAsia" w:hAnsiTheme="minorEastAsia" w:eastAsiaTheme="minorEastAsia" w:cstheme="minorEastAsia"/>
          <w:bCs/>
          <w:sz w:val="72"/>
        </w:rPr>
      </w:pPr>
    </w:p>
    <w:p>
      <w:pPr>
        <w:spacing w:beforeLines="100" w:afterLines="100" w:line="420" w:lineRule="exact"/>
        <w:jc w:val="center"/>
        <w:rPr>
          <w:rFonts w:hint="eastAsia" w:asciiTheme="minorEastAsia" w:hAnsiTheme="minorEastAsia" w:eastAsiaTheme="minorEastAsia" w:cstheme="minorEastAsia"/>
          <w:bCs/>
          <w:sz w:val="72"/>
        </w:rPr>
      </w:pPr>
    </w:p>
    <w:p>
      <w:pPr>
        <w:spacing w:beforeLines="100" w:afterLines="100" w:line="420" w:lineRule="exact"/>
        <w:jc w:val="center"/>
        <w:rPr>
          <w:rFonts w:hint="eastAsia" w:asciiTheme="minorEastAsia" w:hAnsiTheme="minorEastAsia" w:eastAsiaTheme="minorEastAsia" w:cstheme="minorEastAsia"/>
          <w:bCs/>
          <w:sz w:val="72"/>
        </w:rPr>
      </w:pPr>
    </w:p>
    <w:p>
      <w:pPr>
        <w:spacing w:line="400" w:lineRule="exact"/>
        <w:rPr>
          <w:rFonts w:hint="eastAsia" w:asciiTheme="minorEastAsia" w:hAnsiTheme="minorEastAsia" w:eastAsiaTheme="minorEastAsia" w:cstheme="minorEastAsia"/>
          <w:bCs/>
          <w:sz w:val="32"/>
          <w:lang w:eastAsia="zh-CN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32"/>
        </w:rPr>
      </w:pPr>
    </w:p>
    <w:p>
      <w:pPr>
        <w:spacing w:line="520" w:lineRule="exact"/>
        <w:jc w:val="center"/>
        <w:rPr>
          <w:rFonts w:hint="eastAsia" w:asciiTheme="minorEastAsia" w:hAnsiTheme="minorEastAsia" w:eastAsiaTheme="minorEastAsia" w:cstheme="minorEastAsia"/>
          <w:bCs/>
          <w:sz w:val="72"/>
          <w:szCs w:val="72"/>
          <w:lang w:eastAsia="zh-CN"/>
        </w:rPr>
      </w:pPr>
    </w:p>
    <w:p>
      <w:pPr>
        <w:pStyle w:val="2"/>
        <w:jc w:val="center"/>
        <w:rPr>
          <w:rFonts w:hint="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72"/>
          <w:lang w:val="en-US" w:eastAsia="zh-CN"/>
        </w:rPr>
        <w:t>响  应</w:t>
      </w:r>
      <w:r>
        <w:rPr>
          <w:rFonts w:hint="eastAsia" w:asciiTheme="minorEastAsia" w:hAnsiTheme="minorEastAsia" w:eastAsiaTheme="minorEastAsia" w:cstheme="minorEastAsia"/>
          <w:bCs/>
          <w:sz w:val="72"/>
        </w:rPr>
        <w:t xml:space="preserve">  文  件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sz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</w:rPr>
        <w:t>项目名称：</w:t>
      </w:r>
    </w:p>
    <w:p>
      <w:pPr>
        <w:spacing w:line="400" w:lineRule="exact"/>
        <w:jc w:val="center"/>
        <w:rPr>
          <w:rFonts w:asciiTheme="minorEastAsia" w:hAnsiTheme="minorEastAsia" w:eastAsiaTheme="minorEastAsia" w:cstheme="minorEastAsia"/>
          <w:bCs/>
          <w:sz w:val="32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32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32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32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32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32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32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32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32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32"/>
        </w:rPr>
      </w:pPr>
    </w:p>
    <w:p>
      <w:pPr>
        <w:spacing w:line="400" w:lineRule="exact"/>
        <w:jc w:val="center"/>
        <w:rPr>
          <w:rFonts w:asciiTheme="minorEastAsia" w:hAnsiTheme="minorEastAsia" w:eastAsiaTheme="minorEastAsia" w:cstheme="minorEastAsia"/>
          <w:bCs/>
          <w:sz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</w:rPr>
        <w:t>投 标 人：（盖章）</w:t>
      </w:r>
    </w:p>
    <w:p>
      <w:pPr>
        <w:spacing w:line="400" w:lineRule="exact"/>
        <w:ind w:firstLine="960" w:firstLineChars="300"/>
        <w:rPr>
          <w:rFonts w:asciiTheme="minorEastAsia" w:hAnsiTheme="minorEastAsia" w:eastAsiaTheme="minorEastAsia" w:cstheme="minorEastAsia"/>
          <w:bCs/>
          <w:sz w:val="32"/>
          <w:u w:val="single"/>
        </w:rPr>
      </w:pPr>
    </w:p>
    <w:p>
      <w:pPr>
        <w:spacing w:line="400" w:lineRule="exact"/>
        <w:ind w:firstLine="2720" w:firstLineChars="850"/>
        <w:rPr>
          <w:rFonts w:asciiTheme="minorEastAsia" w:hAnsiTheme="minorEastAsia" w:eastAsiaTheme="minorEastAsia" w:cstheme="minorEastAsia"/>
          <w:bCs/>
          <w:sz w:val="32"/>
          <w:u w:val="single"/>
        </w:rPr>
      </w:pPr>
    </w:p>
    <w:p>
      <w:pPr>
        <w:spacing w:line="400" w:lineRule="exact"/>
        <w:jc w:val="center"/>
        <w:rPr>
          <w:rFonts w:asciiTheme="minorEastAsia" w:hAnsiTheme="minorEastAsia" w:eastAsiaTheme="minorEastAsia" w:cstheme="minorEastAsia"/>
          <w:bCs/>
          <w:sz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32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32"/>
        </w:rPr>
        <w:t>日</w:t>
      </w:r>
    </w:p>
    <w:p>
      <w:pPr>
        <w:jc w:val="center"/>
        <w:rPr>
          <w:rFonts w:asciiTheme="minorEastAsia" w:hAnsiTheme="minorEastAsia" w:eastAsiaTheme="minorEastAsia" w:cstheme="minorEastAsia"/>
          <w:bCs/>
          <w:sz w:val="44"/>
        </w:rPr>
      </w:pPr>
      <w:r>
        <w:rPr>
          <w:rFonts w:hint="eastAsia" w:asciiTheme="minorEastAsia" w:hAnsiTheme="minorEastAsia" w:eastAsiaTheme="minorEastAsia" w:cstheme="minorEastAsia"/>
          <w:b/>
        </w:rPr>
        <w:br w:type="page"/>
      </w:r>
      <w:bookmarkStart w:id="0" w:name="_Toc118878849"/>
      <w:r>
        <w:rPr>
          <w:rFonts w:hint="eastAsia" w:asciiTheme="minorEastAsia" w:hAnsiTheme="minorEastAsia" w:eastAsiaTheme="minorEastAsia" w:cstheme="minorEastAsia"/>
          <w:bCs/>
          <w:sz w:val="44"/>
        </w:rPr>
        <w:t>目   录</w:t>
      </w:r>
    </w:p>
    <w:p>
      <w:pPr>
        <w:jc w:val="center"/>
        <w:rPr>
          <w:rFonts w:asciiTheme="minorEastAsia" w:hAnsiTheme="minorEastAsia" w:eastAsiaTheme="minorEastAsia" w:cstheme="minorEastAsia"/>
          <w:bCs/>
          <w:sz w:val="44"/>
        </w:rPr>
      </w:pPr>
    </w:p>
    <w:p>
      <w:pPr>
        <w:spacing w:line="600" w:lineRule="exact"/>
        <w:rPr>
          <w:rFonts w:asciiTheme="minorEastAsia" w:hAnsiTheme="minorEastAsia" w:eastAsiaTheme="minorEastAsia" w:cstheme="minorEastAsia"/>
          <w:bCs/>
          <w:sz w:val="30"/>
          <w:szCs w:val="30"/>
        </w:rPr>
      </w:pPr>
    </w:p>
    <w:p>
      <w:pPr>
        <w:numPr>
          <w:ilvl w:val="0"/>
          <w:numId w:val="1"/>
        </w:numPr>
        <w:spacing w:line="360" w:lineRule="auto"/>
        <w:ind w:firstLine="602" w:firstLineChars="200"/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</w:rPr>
        <w:t>开标一览表（唱标用）……………………………………</w:t>
      </w:r>
    </w:p>
    <w:p>
      <w:pPr>
        <w:numPr>
          <w:ilvl w:val="0"/>
          <w:numId w:val="1"/>
        </w:numPr>
        <w:spacing w:line="360" w:lineRule="auto"/>
        <w:ind w:firstLine="602" w:firstLineChars="200"/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  <w:lang w:val="en-US" w:eastAsia="zh-CN"/>
        </w:rPr>
        <w:t>技术参数响应</w:t>
      </w:r>
      <w:r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</w:rPr>
        <w:t>…………………………………………</w:t>
      </w:r>
      <w:r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  <w:lang w:eastAsia="zh-CN"/>
        </w:rPr>
        <w:t>……</w:t>
      </w:r>
    </w:p>
    <w:p>
      <w:pPr>
        <w:numPr>
          <w:ilvl w:val="0"/>
          <w:numId w:val="1"/>
        </w:numPr>
        <w:spacing w:line="360" w:lineRule="auto"/>
        <w:ind w:left="0" w:leftChars="0" w:firstLine="602" w:firstLineChars="200"/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  <w:lang w:val="en-US" w:eastAsia="zh-CN"/>
        </w:rPr>
        <w:t>安装技术实施方案……</w:t>
      </w:r>
      <w:r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</w:rPr>
        <w:t>……………………………………</w:t>
      </w:r>
    </w:p>
    <w:p>
      <w:pPr>
        <w:numPr>
          <w:ilvl w:val="0"/>
          <w:numId w:val="1"/>
        </w:numPr>
        <w:spacing w:line="360" w:lineRule="auto"/>
        <w:ind w:left="0" w:leftChars="0" w:firstLine="602" w:firstLineChars="200"/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30"/>
          <w:szCs w:val="30"/>
          <w:lang w:val="en-US" w:eastAsia="zh-CN" w:bidi="ar-SA"/>
        </w:rPr>
        <w:t>质保期维修保障方案</w:t>
      </w:r>
      <w:r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  <w:lang w:val="en-US" w:eastAsia="zh-CN"/>
        </w:rPr>
        <w:t>……</w:t>
      </w:r>
      <w:r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</w:rPr>
        <w:t>………………………………</w:t>
      </w:r>
      <w:r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  <w:lang w:eastAsia="zh-CN"/>
        </w:rPr>
        <w:t>…</w:t>
      </w:r>
    </w:p>
    <w:p>
      <w:pPr>
        <w:numPr>
          <w:ilvl w:val="0"/>
          <w:numId w:val="1"/>
        </w:numPr>
        <w:spacing w:line="360" w:lineRule="auto"/>
        <w:ind w:left="0" w:leftChars="0" w:firstLine="602" w:firstLineChars="200"/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  <w:lang w:eastAsia="zh-CN"/>
        </w:rPr>
        <w:t>商务响应表</w:t>
      </w:r>
      <w:r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</w:rPr>
        <w:t>…………………………………………………</w:t>
      </w:r>
    </w:p>
    <w:p>
      <w:pPr>
        <w:numPr>
          <w:ilvl w:val="0"/>
          <w:numId w:val="1"/>
        </w:numPr>
        <w:spacing w:line="360" w:lineRule="auto"/>
        <w:ind w:left="0" w:leftChars="0" w:firstLine="602" w:firstLineChars="200"/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</w:rPr>
        <w:t>资格证明文件………………………………………………</w:t>
      </w:r>
    </w:p>
    <w:p>
      <w:pPr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bCs/>
          <w:sz w:val="30"/>
          <w:szCs w:val="30"/>
        </w:rPr>
      </w:pPr>
    </w:p>
    <w:p>
      <w:pPr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bCs/>
          <w:sz w:val="30"/>
          <w:szCs w:val="30"/>
        </w:rPr>
      </w:pPr>
    </w:p>
    <w:p>
      <w:pPr>
        <w:rPr>
          <w:rFonts w:asciiTheme="minorEastAsia" w:hAnsiTheme="minorEastAsia" w:eastAsiaTheme="minorEastAsia" w:cstheme="minorEastAsia"/>
          <w:bCs/>
          <w:sz w:val="30"/>
          <w:szCs w:val="30"/>
        </w:rPr>
      </w:pPr>
    </w:p>
    <w:p>
      <w:pPr>
        <w:jc w:val="center"/>
        <w:rPr>
          <w:rFonts w:asciiTheme="minorEastAsia" w:hAnsiTheme="minorEastAsia" w:eastAsiaTheme="minorEastAsia" w:cstheme="minorEastAsia"/>
          <w:bCs/>
          <w:sz w:val="44"/>
        </w:rPr>
      </w:pPr>
    </w:p>
    <w:p>
      <w:pPr>
        <w:jc w:val="center"/>
        <w:rPr>
          <w:rFonts w:asciiTheme="minorEastAsia" w:hAnsiTheme="minorEastAsia" w:eastAsiaTheme="minorEastAsia" w:cstheme="minorEastAsia"/>
          <w:bCs/>
          <w:sz w:val="44"/>
        </w:rPr>
      </w:pPr>
    </w:p>
    <w:p>
      <w:pPr>
        <w:jc w:val="center"/>
        <w:rPr>
          <w:rFonts w:asciiTheme="minorEastAsia" w:hAnsiTheme="minorEastAsia" w:eastAsiaTheme="minorEastAsia" w:cstheme="minorEastAsia"/>
          <w:bCs/>
          <w:sz w:val="44"/>
        </w:rPr>
      </w:pPr>
    </w:p>
    <w:p>
      <w:pPr>
        <w:jc w:val="center"/>
        <w:rPr>
          <w:rFonts w:asciiTheme="minorEastAsia" w:hAnsiTheme="minorEastAsia" w:eastAsiaTheme="minorEastAsia" w:cstheme="minorEastAsia"/>
          <w:bCs/>
          <w:sz w:val="44"/>
        </w:rPr>
      </w:pPr>
    </w:p>
    <w:p>
      <w:pPr>
        <w:jc w:val="center"/>
        <w:rPr>
          <w:rFonts w:asciiTheme="minorEastAsia" w:hAnsiTheme="minorEastAsia" w:eastAsiaTheme="minorEastAsia" w:cstheme="minorEastAsia"/>
          <w:bCs/>
          <w:sz w:val="44"/>
        </w:rPr>
      </w:pPr>
    </w:p>
    <w:p>
      <w:pPr>
        <w:jc w:val="center"/>
        <w:rPr>
          <w:rFonts w:asciiTheme="minorEastAsia" w:hAnsiTheme="minorEastAsia" w:eastAsiaTheme="minorEastAsia" w:cstheme="minorEastAsia"/>
          <w:bCs/>
          <w:sz w:val="44"/>
        </w:rPr>
      </w:pPr>
    </w:p>
    <w:p>
      <w:pPr>
        <w:jc w:val="center"/>
        <w:rPr>
          <w:rFonts w:asciiTheme="minorEastAsia" w:hAnsiTheme="minorEastAsia" w:eastAsiaTheme="minorEastAsia" w:cstheme="minorEastAsia"/>
          <w:bCs/>
          <w:sz w:val="44"/>
        </w:rPr>
      </w:pPr>
    </w:p>
    <w:p>
      <w:pPr>
        <w:jc w:val="center"/>
        <w:rPr>
          <w:rFonts w:asciiTheme="minorEastAsia" w:hAnsiTheme="minorEastAsia" w:eastAsiaTheme="minorEastAsia" w:cstheme="minorEastAsia"/>
          <w:bCs/>
          <w:sz w:val="44"/>
        </w:rPr>
      </w:pPr>
    </w:p>
    <w:p>
      <w:pPr>
        <w:rPr>
          <w:rFonts w:asciiTheme="minorEastAsia" w:hAnsiTheme="minorEastAsia" w:eastAsiaTheme="minorEastAsia" w:cstheme="minorEastAsia"/>
          <w:bCs/>
          <w:sz w:val="44"/>
        </w:rPr>
      </w:pPr>
    </w:p>
    <w:p>
      <w:pPr>
        <w:pStyle w:val="3"/>
        <w:rPr>
          <w:rFonts w:asciiTheme="minorEastAsia" w:hAnsiTheme="minorEastAsia" w:eastAsiaTheme="minorEastAsia" w:cstheme="minorEastAsia"/>
          <w:szCs w:val="30"/>
        </w:rPr>
      </w:pPr>
      <w:bookmarkStart w:id="1" w:name="_Toc237920722"/>
      <w:bookmarkStart w:id="2" w:name="_Toc237920950"/>
      <w:r>
        <w:rPr>
          <w:rFonts w:hint="eastAsia" w:asciiTheme="minorEastAsia" w:hAnsiTheme="minorEastAsia" w:eastAsiaTheme="minorEastAsia" w:cstheme="minorEastAsia"/>
        </w:rPr>
        <w:br w:type="page"/>
      </w:r>
      <w:bookmarkEnd w:id="0"/>
      <w:bookmarkEnd w:id="1"/>
      <w:bookmarkEnd w:id="2"/>
      <w:bookmarkStart w:id="3" w:name="_Toc118878850"/>
      <w:bookmarkStart w:id="4" w:name="_Toc15637886"/>
      <w:bookmarkStart w:id="5" w:name="_Toc237920723"/>
      <w:bookmarkStart w:id="6" w:name="_Toc237920951"/>
      <w:r>
        <w:rPr>
          <w:rFonts w:hint="eastAsia" w:asciiTheme="minorEastAsia" w:hAnsiTheme="minorEastAsia" w:eastAsiaTheme="minorEastAsia" w:cstheme="minorEastAsia"/>
        </w:rPr>
        <w:t>（</w:t>
      </w:r>
      <w:r>
        <w:rPr>
          <w:rFonts w:hint="eastAsia" w:asciiTheme="minorEastAsia" w:hAnsiTheme="minorEastAsia" w:eastAsiaTheme="minorEastAsia" w:cstheme="minorEastAsia"/>
          <w:lang w:eastAsia="zh-CN"/>
        </w:rPr>
        <w:t>一</w:t>
      </w:r>
      <w:r>
        <w:rPr>
          <w:rFonts w:hint="eastAsia" w:asciiTheme="minorEastAsia" w:hAnsiTheme="minorEastAsia" w:eastAsiaTheme="minorEastAsia" w:cstheme="minorEastAsia"/>
        </w:rPr>
        <w:t>）</w:t>
      </w:r>
      <w:r>
        <w:rPr>
          <w:rFonts w:hint="eastAsia" w:asciiTheme="minorEastAsia" w:hAnsiTheme="minorEastAsia" w:eastAsiaTheme="minorEastAsia" w:cstheme="minorEastAsia"/>
          <w:szCs w:val="30"/>
        </w:rPr>
        <w:t>开标一览表</w:t>
      </w:r>
      <w:bookmarkEnd w:id="3"/>
      <w:r>
        <w:rPr>
          <w:rFonts w:hint="eastAsia" w:asciiTheme="minorEastAsia" w:hAnsiTheme="minorEastAsia" w:eastAsiaTheme="minorEastAsia" w:cstheme="minorEastAsia"/>
          <w:szCs w:val="30"/>
        </w:rPr>
        <w:t>（唱标用）</w:t>
      </w:r>
      <w:bookmarkEnd w:id="4"/>
      <w:bookmarkEnd w:id="5"/>
      <w:bookmarkEnd w:id="6"/>
    </w:p>
    <w:p>
      <w:pPr>
        <w:spacing w:line="400" w:lineRule="exact"/>
        <w:rPr>
          <w:rFonts w:hint="eastAsia" w:asciiTheme="minorEastAsia" w:hAnsiTheme="minorEastAsia" w:eastAsiaTheme="minorEastAsia" w:cstheme="minorEastAsia"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 xml:space="preserve"> </w:t>
      </w: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 xml:space="preserve">投标人名称:                                    </w:t>
      </w:r>
    </w:p>
    <w:tbl>
      <w:tblPr>
        <w:tblStyle w:val="7"/>
        <w:tblW w:w="9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7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746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</w:rPr>
              <w:t>项目名称</w:t>
            </w:r>
          </w:p>
        </w:tc>
        <w:tc>
          <w:tcPr>
            <w:tcW w:w="7331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lang w:val="en-US" w:eastAsia="zh-CN"/>
              </w:rPr>
              <w:t>国家烈度速报与预警工程宁夏子项目太阳能光伏发电系统安装工程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746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</w:rPr>
              <w:t>投标价格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lang w:val="en-US" w:eastAsia="zh-CN"/>
              </w:rPr>
              <w:t>总价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lang w:eastAsia="zh-CN"/>
              </w:rPr>
              <w:t>）</w:t>
            </w:r>
          </w:p>
        </w:tc>
        <w:tc>
          <w:tcPr>
            <w:tcW w:w="7331" w:type="dxa"/>
            <w:tcBorders>
              <w:right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</w:rPr>
              <w:t>人民币小写(元):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74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8"/>
              </w:rPr>
            </w:pPr>
          </w:p>
        </w:tc>
        <w:tc>
          <w:tcPr>
            <w:tcW w:w="7331" w:type="dxa"/>
            <w:tcBorders>
              <w:right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</w:rPr>
              <w:t>人民币大写(元):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746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</w:rPr>
              <w:t>备注</w:t>
            </w:r>
          </w:p>
        </w:tc>
        <w:tc>
          <w:tcPr>
            <w:tcW w:w="7331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</w:rPr>
              <w:t>1.投标价格为投标人考虑各种因素（含折扣、优惠等）的最终报价。</w:t>
            </w: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</w:rPr>
              <w:t>2.投标人提出的赠送不作为评标依据。</w:t>
            </w:r>
          </w:p>
        </w:tc>
      </w:tr>
    </w:tbl>
    <w:p>
      <w:pPr>
        <w:spacing w:line="400" w:lineRule="exact"/>
        <w:ind w:left="280" w:hanging="280" w:hangingChars="100"/>
        <w:rPr>
          <w:rFonts w:asciiTheme="minorEastAsia" w:hAnsiTheme="minorEastAsia" w:eastAsiaTheme="minorEastAsia" w:cstheme="minorEastAsia"/>
          <w:bCs/>
          <w:sz w:val="28"/>
        </w:rPr>
      </w:pPr>
    </w:p>
    <w:p>
      <w:pPr>
        <w:spacing w:line="400" w:lineRule="exact"/>
        <w:ind w:left="1150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ind w:left="1150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ind w:left="1150"/>
        <w:jc w:val="center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ind w:left="1150"/>
        <w:jc w:val="center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ind w:firstLine="4800"/>
        <w:rPr>
          <w:rFonts w:asciiTheme="minorEastAsia" w:hAnsiTheme="minorEastAsia" w:eastAsiaTheme="minorEastAsia" w:cstheme="minorEastAsia"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 xml:space="preserve">   (投标人签章)</w:t>
      </w:r>
    </w:p>
    <w:p>
      <w:pPr>
        <w:spacing w:line="400" w:lineRule="exact"/>
        <w:ind w:firstLine="4800"/>
        <w:rPr>
          <w:rFonts w:asciiTheme="minorEastAsia" w:hAnsiTheme="minorEastAsia" w:eastAsiaTheme="minorEastAsia" w:cstheme="minorEastAsia"/>
          <w:bCs/>
          <w:sz w:val="28"/>
        </w:rPr>
      </w:pPr>
    </w:p>
    <w:p>
      <w:pPr>
        <w:spacing w:line="400" w:lineRule="exact"/>
        <w:ind w:firstLine="6557" w:firstLineChars="2342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</w:t>
      </w:r>
      <w:bookmarkStart w:id="7" w:name="_Toc118878851"/>
    </w:p>
    <w:p>
      <w:pPr>
        <w:pStyle w:val="3"/>
        <w:ind w:firstLine="640"/>
        <w:rPr>
          <w:rFonts w:asciiTheme="minorEastAsia" w:hAnsiTheme="minorEastAsia" w:eastAsiaTheme="minorEastAsia" w:cstheme="minorEastAsia"/>
          <w:b w:val="0"/>
        </w:rPr>
      </w:pPr>
    </w:p>
    <w:p>
      <w:pPr>
        <w:pStyle w:val="3"/>
        <w:ind w:firstLine="640"/>
        <w:rPr>
          <w:rFonts w:asciiTheme="minorEastAsia" w:hAnsiTheme="minorEastAsia" w:eastAsiaTheme="minorEastAsia" w:cstheme="minorEastAsia"/>
          <w:b w:val="0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  <w:b w:val="0"/>
        </w:rPr>
      </w:pPr>
      <w:bookmarkStart w:id="8" w:name="_Toc237920952"/>
      <w:bookmarkStart w:id="9" w:name="_Toc237920724"/>
      <w:r>
        <w:rPr>
          <w:rFonts w:hint="eastAsia" w:asciiTheme="minorEastAsia" w:hAnsiTheme="minorEastAsia" w:eastAsiaTheme="minorEastAsia" w:cstheme="minorEastAsia"/>
          <w:b w:val="0"/>
        </w:rPr>
        <w:br w:type="page"/>
      </w:r>
      <w:bookmarkEnd w:id="7"/>
      <w:bookmarkEnd w:id="8"/>
      <w:bookmarkEnd w:id="9"/>
      <w:bookmarkStart w:id="10" w:name="_Toc15637887"/>
    </w:p>
    <w:p>
      <w:pPr>
        <w:pStyle w:val="3"/>
        <w:rPr>
          <w:rFonts w:hint="default" w:asciiTheme="minorEastAsia" w:hAnsiTheme="minorEastAsia" w:eastAsiaTheme="minorEastAsia" w:cstheme="minorEastAsia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（</w:t>
      </w:r>
      <w:r>
        <w:rPr>
          <w:rFonts w:hint="eastAsia" w:asciiTheme="minorEastAsia" w:hAnsiTheme="minorEastAsia" w:eastAsiaTheme="minorEastAsia" w:cstheme="minorEastAsia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</w:rPr>
        <w:t>）</w:t>
      </w:r>
      <w:bookmarkEnd w:id="10"/>
      <w:r>
        <w:rPr>
          <w:rFonts w:hint="eastAsia" w:asciiTheme="minorEastAsia" w:hAnsiTheme="minorEastAsia" w:eastAsiaTheme="minorEastAsia" w:cstheme="minorEastAsia"/>
          <w:lang w:val="en-US" w:eastAsia="zh-CN"/>
        </w:rPr>
        <w:t>技术参数响应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bCs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</w:rPr>
      </w:pPr>
      <w:r>
        <w:rPr>
          <w:rFonts w:hint="eastAsia" w:asciiTheme="minorEastAsia" w:hAnsiTheme="minorEastAsia" w:eastAsiaTheme="minorEastAsia" w:cstheme="minorEastAsia"/>
          <w:bCs/>
        </w:rPr>
        <w:t>投标人根据本单位情况自行编写，但不得缺项、漏项。</w:t>
      </w: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8"/>
        </w:rPr>
      </w:pPr>
    </w:p>
    <w:p>
      <w:pPr>
        <w:spacing w:line="400" w:lineRule="exact"/>
        <w:ind w:firstLine="5362" w:firstLineChars="1915"/>
        <w:rPr>
          <w:rFonts w:asciiTheme="minorEastAsia" w:hAnsiTheme="minorEastAsia" w:eastAsiaTheme="minorEastAsia" w:cstheme="minorEastAsia"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>(投标人签章)</w:t>
      </w:r>
    </w:p>
    <w:p>
      <w:pPr>
        <w:spacing w:line="400" w:lineRule="exact"/>
        <w:ind w:firstLine="4800"/>
        <w:rPr>
          <w:rFonts w:asciiTheme="minorEastAsia" w:hAnsiTheme="minorEastAsia" w:eastAsiaTheme="minorEastAsia" w:cstheme="minorEastAsia"/>
          <w:bCs/>
          <w:sz w:val="28"/>
        </w:rPr>
      </w:pPr>
    </w:p>
    <w:p>
      <w:pPr>
        <w:spacing w:line="400" w:lineRule="exact"/>
        <w:ind w:firstLine="5899" w:firstLineChars="2107"/>
        <w:rPr>
          <w:rFonts w:asciiTheme="minorEastAsia" w:hAnsiTheme="minorEastAsia" w:eastAsiaTheme="minorEastAsia" w:cstheme="minorEastAsia"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8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8"/>
        </w:rPr>
        <w:t>日</w:t>
      </w: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pStyle w:val="3"/>
        <w:rPr>
          <w:rFonts w:hint="default" w:asciiTheme="minorEastAsia" w:hAnsiTheme="minorEastAsia" w:eastAsiaTheme="minorEastAsia" w:cstheme="minorEastAsia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sz w:val="36"/>
        </w:rPr>
        <w:br w:type="page"/>
      </w:r>
      <w:bookmarkStart w:id="11" w:name="_Toc71968192"/>
      <w:bookmarkStart w:id="12" w:name="_Toc237920953"/>
      <w:bookmarkStart w:id="13" w:name="_Toc71881273"/>
      <w:bookmarkStart w:id="14" w:name="_Toc71967775"/>
      <w:bookmarkStart w:id="15" w:name="_Toc118878852"/>
      <w:bookmarkStart w:id="16" w:name="_Toc71968894"/>
      <w:bookmarkStart w:id="17" w:name="_Toc237920725"/>
      <w:bookmarkStart w:id="18" w:name="_Toc82222718"/>
      <w:bookmarkStart w:id="19" w:name="_Toc71968006"/>
      <w:bookmarkStart w:id="20" w:name="_Toc15637888"/>
      <w:bookmarkStart w:id="21" w:name="_Toc71968699"/>
      <w:r>
        <w:rPr>
          <w:rFonts w:hint="eastAsia" w:asciiTheme="minorEastAsia" w:hAnsiTheme="minorEastAsia" w:eastAsiaTheme="minorEastAsia" w:cstheme="minorEastAsia"/>
        </w:rPr>
        <w:t>（</w:t>
      </w:r>
      <w:r>
        <w:rPr>
          <w:rFonts w:hint="eastAsia" w:asciiTheme="minorEastAsia" w:hAnsiTheme="minorEastAsia" w:eastAsiaTheme="minorEastAsia" w:cstheme="minorEastAsia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</w:rPr>
        <w:t>）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int="eastAsia" w:asciiTheme="minorEastAsia" w:hAnsiTheme="minorEastAsia" w:eastAsiaTheme="minorEastAsia" w:cstheme="minorEastAsia"/>
          <w:lang w:val="en-US" w:eastAsia="zh-CN"/>
        </w:rPr>
        <w:t>安装技术实施方案</w:t>
      </w:r>
    </w:p>
    <w:p>
      <w:pPr>
        <w:spacing w:line="400" w:lineRule="exact"/>
        <w:rPr>
          <w:rFonts w:hint="eastAsia" w:ascii="宋体" w:hAnsi="宋体"/>
          <w:sz w:val="21"/>
          <w:szCs w:val="21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</w:rPr>
      </w:pPr>
      <w:r>
        <w:rPr>
          <w:rFonts w:hint="eastAsia" w:asciiTheme="minorEastAsia" w:hAnsiTheme="minorEastAsia" w:eastAsiaTheme="minorEastAsia" w:cstheme="minorEastAsia"/>
          <w:bCs/>
        </w:rPr>
        <w:t>投标人根据本单位情况自行编写，但不得缺项、漏项。</w:t>
      </w:r>
    </w:p>
    <w:p>
      <w:pPr>
        <w:spacing w:line="400" w:lineRule="exact"/>
        <w:rPr>
          <w:rFonts w:hint="eastAsia" w:ascii="宋体" w:hAnsi="宋体"/>
          <w:sz w:val="21"/>
          <w:szCs w:val="21"/>
        </w:rPr>
      </w:pPr>
    </w:p>
    <w:p>
      <w:pPr>
        <w:spacing w:line="400" w:lineRule="exact"/>
        <w:ind w:firstLine="4800"/>
        <w:rPr>
          <w:rFonts w:asciiTheme="minorEastAsia" w:hAnsiTheme="minorEastAsia" w:eastAsiaTheme="minorEastAsia" w:cstheme="minorEastAsia"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>(投标人签章)</w:t>
      </w:r>
    </w:p>
    <w:p>
      <w:pPr>
        <w:spacing w:line="400" w:lineRule="exact"/>
        <w:ind w:firstLine="4800"/>
        <w:rPr>
          <w:rFonts w:asciiTheme="minorEastAsia" w:hAnsiTheme="minorEastAsia" w:eastAsiaTheme="minorEastAsia" w:cstheme="minorEastAsia"/>
          <w:bCs/>
          <w:sz w:val="28"/>
        </w:rPr>
      </w:pPr>
    </w:p>
    <w:p>
      <w:pPr>
        <w:spacing w:line="400" w:lineRule="exact"/>
        <w:ind w:firstLine="6179" w:firstLineChars="2207"/>
        <w:rPr>
          <w:rFonts w:asciiTheme="minorEastAsia" w:hAnsiTheme="minorEastAsia" w:eastAsiaTheme="minorEastAsia" w:cstheme="minorEastAsia"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8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8"/>
        </w:rPr>
        <w:t>日</w:t>
      </w: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2"/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2"/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2"/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2"/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2"/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2"/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3"/>
        <w:rPr>
          <w:rFonts w:hint="default" w:asciiTheme="minorEastAsia" w:hAnsiTheme="minorEastAsia" w:eastAsiaTheme="minorEastAsia" w:cstheme="minorEastAsia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（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</w:rPr>
        <w:t>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质保期维修保障方案</w:t>
      </w:r>
    </w:p>
    <w:p>
      <w:pPr>
        <w:spacing w:line="400" w:lineRule="exact"/>
        <w:rPr>
          <w:rFonts w:hint="eastAsia" w:ascii="宋体" w:hAnsi="宋体"/>
          <w:sz w:val="21"/>
          <w:szCs w:val="21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</w:rPr>
      </w:pPr>
      <w:r>
        <w:rPr>
          <w:rFonts w:hint="eastAsia" w:asciiTheme="minorEastAsia" w:hAnsiTheme="minorEastAsia" w:eastAsiaTheme="minorEastAsia" w:cstheme="minorEastAsia"/>
          <w:bCs/>
        </w:rPr>
        <w:t>投标人根据本单位情况自行编写，但不得缺项、漏项。</w:t>
      </w:r>
    </w:p>
    <w:p>
      <w:pPr>
        <w:spacing w:line="400" w:lineRule="exact"/>
        <w:rPr>
          <w:rFonts w:hint="eastAsia" w:ascii="宋体" w:hAnsi="宋体"/>
          <w:sz w:val="21"/>
          <w:szCs w:val="21"/>
        </w:rPr>
      </w:pPr>
    </w:p>
    <w:p>
      <w:pPr>
        <w:spacing w:line="400" w:lineRule="exact"/>
        <w:ind w:firstLine="4800"/>
        <w:rPr>
          <w:rFonts w:asciiTheme="minorEastAsia" w:hAnsiTheme="minorEastAsia" w:eastAsiaTheme="minorEastAsia" w:cstheme="minorEastAsia"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>(投标人签章)</w:t>
      </w:r>
    </w:p>
    <w:p>
      <w:pPr>
        <w:spacing w:line="400" w:lineRule="exact"/>
        <w:ind w:firstLine="4800"/>
        <w:rPr>
          <w:rFonts w:asciiTheme="minorEastAsia" w:hAnsiTheme="minorEastAsia" w:eastAsiaTheme="minorEastAsia" w:cstheme="minorEastAsia"/>
          <w:bCs/>
          <w:sz w:val="28"/>
        </w:rPr>
      </w:pPr>
    </w:p>
    <w:p>
      <w:pPr>
        <w:spacing w:line="400" w:lineRule="exact"/>
        <w:ind w:firstLine="6179" w:firstLineChars="2207"/>
        <w:rPr>
          <w:rFonts w:asciiTheme="minorEastAsia" w:hAnsiTheme="minorEastAsia" w:eastAsiaTheme="minorEastAsia" w:cstheme="minorEastAsia"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8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8"/>
        </w:rPr>
        <w:t>日</w:t>
      </w: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2"/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2"/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3"/>
        <w:rPr>
          <w:rFonts w:asciiTheme="minorEastAsia" w:hAnsiTheme="minorEastAsia" w:eastAsiaTheme="minorEastAsia" w:cstheme="minorEastAsia"/>
          <w:bCs w:val="0"/>
          <w:szCs w:val="30"/>
        </w:rPr>
      </w:pPr>
      <w:bookmarkStart w:id="22" w:name="_Toc15637889"/>
      <w:r>
        <w:rPr>
          <w:rFonts w:hint="eastAsia" w:asciiTheme="minorEastAsia" w:hAnsiTheme="minorEastAsia" w:eastAsiaTheme="minorEastAsia" w:cstheme="minorEastAsia"/>
          <w:bCs w:val="0"/>
          <w:szCs w:val="30"/>
        </w:rPr>
        <w:t>（</w:t>
      </w:r>
      <w:r>
        <w:rPr>
          <w:rFonts w:hint="eastAsia" w:asciiTheme="minorEastAsia" w:hAnsiTheme="minorEastAsia" w:eastAsiaTheme="minorEastAsia" w:cstheme="minorEastAsia"/>
          <w:bCs w:val="0"/>
          <w:szCs w:val="30"/>
          <w:lang w:val="en-US" w:eastAsia="zh-CN"/>
        </w:rPr>
        <w:t>五</w:t>
      </w:r>
      <w:r>
        <w:rPr>
          <w:rFonts w:hint="eastAsia" w:asciiTheme="minorEastAsia" w:hAnsiTheme="minorEastAsia" w:eastAsiaTheme="minorEastAsia" w:cstheme="minorEastAsia"/>
          <w:bCs w:val="0"/>
          <w:szCs w:val="30"/>
        </w:rPr>
        <w:t>）商务响应表</w:t>
      </w:r>
      <w:bookmarkEnd w:id="22"/>
    </w:p>
    <w:tbl>
      <w:tblPr>
        <w:tblStyle w:val="7"/>
        <w:tblW w:w="910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477"/>
        <w:gridCol w:w="3456"/>
        <w:gridCol w:w="152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</w:rPr>
              <w:t>序号</w:t>
            </w:r>
          </w:p>
        </w:tc>
        <w:tc>
          <w:tcPr>
            <w:tcW w:w="347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</w:rPr>
              <w:t>招标文件商务条款</w:t>
            </w:r>
          </w:p>
        </w:tc>
        <w:tc>
          <w:tcPr>
            <w:tcW w:w="345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</w:rPr>
              <w:t>投标文件商务条款</w:t>
            </w:r>
          </w:p>
        </w:tc>
        <w:tc>
          <w:tcPr>
            <w:tcW w:w="152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</w:rPr>
              <w:t>偏离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</w:rPr>
              <w:t>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</w:rPr>
              <w:t>1</w:t>
            </w:r>
          </w:p>
        </w:tc>
        <w:tc>
          <w:tcPr>
            <w:tcW w:w="347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</w:rPr>
              <w:t>营业执照（三证合一）</w:t>
            </w:r>
          </w:p>
        </w:tc>
        <w:tc>
          <w:tcPr>
            <w:tcW w:w="345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lang w:val="en-US" w:eastAsia="zh-CN"/>
              </w:rPr>
              <w:t>2</w:t>
            </w:r>
          </w:p>
        </w:tc>
        <w:tc>
          <w:tcPr>
            <w:tcW w:w="34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2"/>
              </w:rPr>
              <w:t>建筑工程施工总承包三级（含三级）以上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2"/>
                <w:lang w:val="en-US" w:eastAsia="zh-CN"/>
              </w:rPr>
              <w:t>资质</w:t>
            </w:r>
          </w:p>
        </w:tc>
        <w:tc>
          <w:tcPr>
            <w:tcW w:w="345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bCs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lang w:val="en-US" w:eastAsia="zh-CN"/>
              </w:rPr>
              <w:t>3</w:t>
            </w:r>
          </w:p>
        </w:tc>
        <w:tc>
          <w:tcPr>
            <w:tcW w:w="34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2"/>
              </w:rPr>
              <w:t>安全生产许可证</w:t>
            </w:r>
          </w:p>
        </w:tc>
        <w:tc>
          <w:tcPr>
            <w:tcW w:w="345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bCs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lang w:val="en-US" w:eastAsia="zh-CN"/>
              </w:rPr>
              <w:t>4</w:t>
            </w:r>
          </w:p>
        </w:tc>
        <w:tc>
          <w:tcPr>
            <w:tcW w:w="34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2"/>
                <w:lang w:val="en-US" w:eastAsia="zh-CN"/>
              </w:rPr>
              <w:t>生产厂家设备品牌合法代理资质</w:t>
            </w:r>
          </w:p>
        </w:tc>
        <w:tc>
          <w:tcPr>
            <w:tcW w:w="345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bCs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lang w:val="en-US" w:eastAsia="zh-CN"/>
              </w:rPr>
              <w:t>5</w:t>
            </w:r>
          </w:p>
        </w:tc>
        <w:tc>
          <w:tcPr>
            <w:tcW w:w="347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</w:rPr>
              <w:t>“信用中国”查询记录</w:t>
            </w:r>
          </w:p>
        </w:tc>
        <w:tc>
          <w:tcPr>
            <w:tcW w:w="345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</w:rPr>
            </w:pPr>
          </w:p>
        </w:tc>
      </w:tr>
    </w:tbl>
    <w:p>
      <w:pPr>
        <w:pStyle w:val="3"/>
        <w:spacing w:line="240" w:lineRule="auto"/>
        <w:ind w:firstLine="602"/>
        <w:rPr>
          <w:rFonts w:asciiTheme="minorEastAsia" w:hAnsiTheme="minorEastAsia" w:eastAsiaTheme="minorEastAsia" w:cstheme="minorEastAsia"/>
          <w:szCs w:val="30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2"/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2"/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/>
    <w:p>
      <w:pPr>
        <w:rPr>
          <w:rFonts w:asciiTheme="minorEastAsia" w:hAnsiTheme="minorEastAsia" w:eastAsiaTheme="minorEastAsia" w:cstheme="minorEastAsia"/>
        </w:rPr>
      </w:pPr>
    </w:p>
    <w:p>
      <w:pPr>
        <w:pStyle w:val="3"/>
        <w:ind w:firstLine="643"/>
        <w:rPr>
          <w:rFonts w:asciiTheme="minorEastAsia" w:hAnsiTheme="minorEastAsia" w:eastAsiaTheme="minorEastAsia" w:cstheme="minorEastAsia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105" w:right="1418" w:bottom="1417" w:left="1417" w:header="851" w:footer="992" w:gutter="0"/>
          <w:cols w:space="720" w:num="1"/>
          <w:docGrid w:linePitch="332" w:charSpace="0"/>
        </w:sectPr>
      </w:pPr>
      <w:bookmarkStart w:id="23" w:name="_Toc237920727"/>
      <w:bookmarkStart w:id="24" w:name="_Toc237920955"/>
      <w:bookmarkStart w:id="25" w:name="_Toc118878854"/>
    </w:p>
    <w:p>
      <w:pPr>
        <w:pStyle w:val="3"/>
        <w:rPr>
          <w:rFonts w:asciiTheme="minorEastAsia" w:hAnsiTheme="minorEastAsia" w:eastAsiaTheme="minorEastAsia" w:cstheme="minorEastAsia"/>
        </w:rPr>
      </w:pPr>
      <w:bookmarkStart w:id="26" w:name="_Toc15637891"/>
      <w:r>
        <w:rPr>
          <w:rFonts w:hint="eastAsia" w:asciiTheme="minorEastAsia" w:hAnsiTheme="minorEastAsia" w:eastAsiaTheme="minorEastAsia" w:cstheme="minorEastAsia"/>
        </w:rPr>
        <w:t>（</w:t>
      </w:r>
      <w:r>
        <w:rPr>
          <w:rFonts w:hint="eastAsia" w:asciiTheme="minorEastAsia" w:hAnsiTheme="minorEastAsia" w:eastAsiaTheme="minorEastAsia" w:cstheme="minorEastAsia"/>
          <w:lang w:eastAsia="zh-CN"/>
        </w:rPr>
        <w:t>六</w:t>
      </w:r>
      <w:r>
        <w:rPr>
          <w:rFonts w:hint="eastAsia" w:asciiTheme="minorEastAsia" w:hAnsiTheme="minorEastAsia" w:eastAsiaTheme="minorEastAsia" w:cstheme="minorEastAsia"/>
        </w:rPr>
        <w:t>）资格证明文件</w:t>
      </w:r>
      <w:bookmarkEnd w:id="23"/>
      <w:bookmarkEnd w:id="24"/>
      <w:bookmarkEnd w:id="25"/>
      <w:bookmarkEnd w:id="26"/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营业执照、</w:t>
      </w:r>
      <w:r>
        <w:rPr>
          <w:rFonts w:hint="eastAsia" w:ascii="宋体" w:hAnsi="宋体" w:eastAsia="宋体" w:cs="宋体"/>
          <w:kern w:val="0"/>
          <w:sz w:val="28"/>
          <w:szCs w:val="28"/>
        </w:rPr>
        <w:t>税务登记证、组织机构代码证（三证合一只提供营业执照）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；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建筑工程施工总承包三级（含三级）以上资质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证书；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安全生产证证书；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太阳能光伏产品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生产厂家设备品牌合法代理资质证书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；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无重大违法记录证明（“信用中国”网站查询）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560"/>
        <w:textAlignment w:val="auto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5.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-SA"/>
        </w:rPr>
        <w:t>相关技术系统集成、设备安装、光伏发电系统安装业绩证明；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560"/>
        <w:textAlignment w:val="auto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6.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-SA"/>
        </w:rPr>
        <w:t>其他证明材料。</w:t>
      </w:r>
    </w:p>
    <w:p>
      <w:pPr>
        <w:ind w:firstLine="560"/>
        <w:rPr>
          <w:rFonts w:hint="default"/>
          <w:lang w:val="en-US" w:eastAsia="zh-CN"/>
        </w:rPr>
      </w:pPr>
    </w:p>
    <w:p>
      <w:pPr>
        <w:rPr>
          <w:rFonts w:asciiTheme="minorEastAsia" w:hAnsiTheme="minorEastAsia" w:eastAsiaTheme="minorEastAsia" w:cstheme="minorEastAsia"/>
          <w:bCs/>
          <w:sz w:val="28"/>
        </w:rPr>
      </w:pPr>
    </w:p>
    <w:p>
      <w:pPr>
        <w:pStyle w:val="2"/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  <w:bCs/>
          <w:sz w:val="28"/>
        </w:rPr>
      </w:pPr>
    </w:p>
    <w:p>
      <w:pPr>
        <w:pStyle w:val="2"/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  <w:bCs/>
          <w:sz w:val="28"/>
        </w:rPr>
      </w:pPr>
    </w:p>
    <w:p>
      <w:pPr>
        <w:pStyle w:val="2"/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2"/>
      </w:pPr>
    </w:p>
    <w:p>
      <w:pPr>
        <w:pStyle w:val="2"/>
      </w:pPr>
    </w:p>
    <w:p/>
    <w:p>
      <w:pPr>
        <w:pStyle w:val="3"/>
        <w:jc w:val="left"/>
        <w:rPr>
          <w:rFonts w:asciiTheme="minorEastAsia" w:hAnsiTheme="minorEastAsia" w:eastAsiaTheme="minorEastAsia" w:cstheme="minorEastAsia"/>
        </w:rPr>
      </w:pPr>
      <w:bookmarkStart w:id="27" w:name="_Toc15637892"/>
      <w:r>
        <w:rPr>
          <w:rFonts w:hint="eastAsia" w:asciiTheme="minorEastAsia" w:hAnsiTheme="minorEastAsia" w:eastAsiaTheme="minorEastAsia" w:cstheme="minorEastAsia"/>
        </w:rPr>
        <w:t>附件：法人授权委托书（格式）</w:t>
      </w:r>
      <w:bookmarkEnd w:id="27"/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6"/>
        <w:jc w:val="center"/>
        <w:rPr>
          <w:rFonts w:asciiTheme="minorEastAsia" w:hAnsiTheme="minorEastAsia" w:eastAsiaTheme="minorEastAsia" w:cstheme="minorEastAsia"/>
          <w:bCs w:val="0"/>
          <w:cap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 w:val="0"/>
          <w:caps w:val="0"/>
          <w:sz w:val="28"/>
          <w:szCs w:val="28"/>
        </w:rPr>
        <w:t>法人授权委托书</w:t>
      </w:r>
    </w:p>
    <w:p>
      <w:pPr>
        <w:rPr>
          <w:rFonts w:asciiTheme="minorEastAsia" w:hAnsiTheme="minorEastAsia" w:eastAsiaTheme="minorEastAsia" w:cstheme="minorEastAsia"/>
          <w:b/>
          <w:sz w:val="28"/>
          <w:szCs w:val="28"/>
        </w:rPr>
      </w:pPr>
    </w:p>
    <w:p>
      <w:pPr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宁夏回族自治区地震局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：</w:t>
      </w:r>
    </w:p>
    <w:p>
      <w:pPr>
        <w:spacing w:line="520" w:lineRule="exact"/>
        <w:ind w:firstLine="645"/>
        <w:rPr>
          <w:rFonts w:hint="eastAsia" w:asciiTheme="minorEastAsia" w:hAnsiTheme="minorEastAsia" w:eastAsiaTheme="minorEastAsia" w:cstheme="minorEastAsia"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>本授权书声明：（投标人名称）的（法人代表姓名、职务）授权被授权人的姓名、职务）为我方就“</w:t>
      </w:r>
      <w:r>
        <w:rPr>
          <w:rFonts w:hint="eastAsia" w:asciiTheme="minorEastAsia" w:hAnsiTheme="minorEastAsia" w:eastAsiaTheme="minorEastAsia" w:cstheme="minorEastAsia"/>
          <w:bCs/>
          <w:sz w:val="28"/>
          <w:u w:val="single"/>
          <w:lang w:val="en-US" w:eastAsia="zh-CN"/>
        </w:rPr>
        <w:t xml:space="preserve">                                    </w:t>
      </w:r>
      <w:r>
        <w:rPr>
          <w:rFonts w:hint="eastAsia" w:asciiTheme="minorEastAsia" w:hAnsiTheme="minorEastAsia" w:eastAsiaTheme="minorEastAsia" w:cstheme="minorEastAsia"/>
          <w:bCs/>
          <w:sz w:val="28"/>
        </w:rPr>
        <w:t>”采购项目投标活动的合法代理人，以我方名义全权处理与该项目投标、签订合同以及合同执行有关的一切事务。</w:t>
      </w:r>
    </w:p>
    <w:p>
      <w:pPr>
        <w:pStyle w:val="2"/>
      </w:pPr>
    </w:p>
    <w:p>
      <w:pPr>
        <w:spacing w:line="520" w:lineRule="exact"/>
        <w:ind w:firstLine="645"/>
        <w:rPr>
          <w:rFonts w:asciiTheme="minorEastAsia" w:hAnsiTheme="minorEastAsia" w:eastAsiaTheme="minorEastAsia" w:cstheme="minorEastAsia"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>特此声明。</w:t>
      </w:r>
    </w:p>
    <w:p>
      <w:pPr>
        <w:spacing w:line="520" w:lineRule="exact"/>
        <w:ind w:firstLine="645"/>
        <w:rPr>
          <w:rFonts w:asciiTheme="minorEastAsia" w:hAnsiTheme="minorEastAsia" w:eastAsiaTheme="minorEastAsia" w:cstheme="minorEastAsia"/>
          <w:bCs/>
          <w:sz w:val="28"/>
        </w:rPr>
      </w:pPr>
    </w:p>
    <w:p>
      <w:pPr>
        <w:spacing w:line="520" w:lineRule="exact"/>
        <w:rPr>
          <w:rFonts w:asciiTheme="minorEastAsia" w:hAnsiTheme="minorEastAsia" w:eastAsiaTheme="minorEastAsia" w:cstheme="minorEastAsia"/>
          <w:bCs/>
          <w:sz w:val="28"/>
          <w:u w:val="single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>法定代表人签字盖章：</w:t>
      </w:r>
    </w:p>
    <w:p>
      <w:pPr>
        <w:spacing w:line="520" w:lineRule="exact"/>
        <w:rPr>
          <w:rFonts w:asciiTheme="minorEastAsia" w:hAnsiTheme="minorEastAsia" w:eastAsiaTheme="minorEastAsia" w:cstheme="minorEastAsia"/>
          <w:bCs/>
          <w:sz w:val="28"/>
          <w:u w:val="single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>联系电话：</w:t>
      </w:r>
    </w:p>
    <w:p>
      <w:pPr>
        <w:spacing w:line="520" w:lineRule="exact"/>
        <w:rPr>
          <w:rFonts w:hint="eastAsia" w:asciiTheme="minorEastAsia" w:hAnsiTheme="minorEastAsia" w:eastAsiaTheme="minorEastAsia" w:cstheme="minorEastAsia"/>
          <w:bCs/>
          <w:sz w:val="28"/>
        </w:rPr>
      </w:pPr>
    </w:p>
    <w:p>
      <w:pPr>
        <w:spacing w:line="520" w:lineRule="exact"/>
        <w:rPr>
          <w:rFonts w:asciiTheme="minorEastAsia" w:hAnsiTheme="minorEastAsia" w:eastAsiaTheme="minorEastAsia" w:cstheme="minorEastAsia"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>代理人（被授权人）签字盖章：</w:t>
      </w:r>
    </w:p>
    <w:p>
      <w:pPr>
        <w:spacing w:line="520" w:lineRule="exact"/>
        <w:rPr>
          <w:rFonts w:asciiTheme="minorEastAsia" w:hAnsiTheme="minorEastAsia" w:eastAsiaTheme="minorEastAsia" w:cstheme="minorEastAsia"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>职务：</w:t>
      </w:r>
    </w:p>
    <w:p>
      <w:pPr>
        <w:spacing w:line="520" w:lineRule="exact"/>
        <w:rPr>
          <w:rFonts w:asciiTheme="minorEastAsia" w:hAnsiTheme="minorEastAsia" w:eastAsiaTheme="minorEastAsia" w:cstheme="minorEastAsia"/>
          <w:bCs/>
          <w:sz w:val="28"/>
          <w:u w:val="single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>联系电话：</w:t>
      </w:r>
    </w:p>
    <w:p>
      <w:pPr>
        <w:spacing w:line="520" w:lineRule="exact"/>
        <w:rPr>
          <w:rFonts w:asciiTheme="minorEastAsia" w:hAnsiTheme="minorEastAsia" w:eastAsiaTheme="minorEastAsia" w:cstheme="minorEastAsia"/>
          <w:bCs/>
          <w:sz w:val="28"/>
          <w:u w:val="single"/>
        </w:rPr>
      </w:pPr>
    </w:p>
    <w:p>
      <w:pPr>
        <w:spacing w:line="520" w:lineRule="exact"/>
        <w:ind w:firstLine="5040" w:firstLineChars="1800"/>
        <w:rPr>
          <w:rFonts w:asciiTheme="minorEastAsia" w:hAnsiTheme="minorEastAsia" w:eastAsiaTheme="minorEastAsia" w:cstheme="minorEastAsia"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>投标人名称：</w:t>
      </w:r>
    </w:p>
    <w:p>
      <w:pPr>
        <w:spacing w:line="520" w:lineRule="exact"/>
        <w:ind w:firstLine="5320" w:firstLineChars="1900"/>
        <w:rPr>
          <w:rFonts w:asciiTheme="minorEastAsia" w:hAnsiTheme="minorEastAsia" w:eastAsiaTheme="minorEastAsia" w:cstheme="minorEastAsia"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>（公章）</w:t>
      </w:r>
    </w:p>
    <w:p>
      <w:pPr>
        <w:spacing w:line="520" w:lineRule="exact"/>
        <w:ind w:firstLine="5437" w:firstLineChars="1942"/>
        <w:rPr>
          <w:rFonts w:asciiTheme="minorEastAsia" w:hAnsiTheme="minorEastAsia" w:eastAsiaTheme="minorEastAsia" w:cstheme="minorEastAsia"/>
          <w:bCs/>
          <w:sz w:val="28"/>
          <w:u w:val="single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>日期：</w:t>
      </w:r>
    </w:p>
    <w:p>
      <w:pPr>
        <w:spacing w:line="520" w:lineRule="exact"/>
        <w:ind w:firstLine="2820"/>
        <w:rPr>
          <w:rFonts w:asciiTheme="minorEastAsia" w:hAnsiTheme="minorEastAsia" w:eastAsiaTheme="minorEastAsia" w:cstheme="minorEastAsia"/>
          <w:bCs/>
          <w:sz w:val="28"/>
        </w:rPr>
      </w:pPr>
    </w:p>
    <w:p>
      <w:pPr>
        <w:adjustRightInd w:val="0"/>
        <w:snapToGrid w:val="0"/>
        <w:spacing w:line="520" w:lineRule="exact"/>
        <w:ind w:firstLine="537" w:firstLineChars="192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（附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  <w:t>法定代表人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 xml:space="preserve">及代理人身份证复印件） </w:t>
      </w:r>
    </w:p>
    <w:p>
      <w:pPr>
        <w:pStyle w:val="2"/>
      </w:pPr>
    </w:p>
    <w:sectPr>
      <w:pgSz w:w="11906" w:h="16838"/>
      <w:pgMar w:top="1106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ZrAS80BAACnAwAADgAAAGRycy9lMm9Eb2MueG1srVNLbtswEN0X6B0I&#10;7mspBlI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1ZrAS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DkRMfa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295400" cy="14097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1409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1.1pt;width:102pt;mso-position-horizontal:center;mso-position-horizontal-relative:margin;mso-position-vertical:top;z-index:251660288;mso-width-relative:page;mso-height-relative:page;" filled="f" stroked="f" coordsize="21600,21600" o:gfxdata="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movk7TAAAABAEAAA8AAAAAAAAAAQAgAAAAIgAAAGRycy9kb3ducmV2LnhtbFBL&#10;AQIUABQAAAAIAIdO4kBbs7j7wgEAAH0DAAAOAAAAAAAAAAEAIAAAACI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14935" cy="131445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0.35pt;width:9.05pt;mso-position-horizontal:center;mso-position-horizontal-relative:margin;mso-position-vertical:top;mso-wrap-style:none;z-index:251659264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D5X5J0AAAAAMBAAAPAAAAAAAAAAEAIAAAACIAAABk&#10;cnMvZG93bnJldi54bWxQSwECFAAUAAAACACHTuJAbA3wANUBAACiAwAADgAAAAAAAAABACAAAAAf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both"/>
      <w:rPr>
        <w:rFonts w:hint="eastAsia" w:ascii="宋体" w:hAnsi="宋体" w:eastAsia="宋体" w:cs="宋体"/>
        <w:b w:val="0"/>
        <w:bCs/>
        <w:sz w:val="15"/>
        <w:szCs w:val="15"/>
        <w:u w:val="single"/>
        <w:lang w:val="en-US" w:eastAsia="zh-CN"/>
      </w:rPr>
    </w:pPr>
    <w:r>
      <w:rPr>
        <w:rFonts w:hint="eastAsia" w:ascii="宋体" w:hAnsi="宋体" w:eastAsia="宋体" w:cs="宋体"/>
        <w:bCs/>
        <w:sz w:val="15"/>
        <w:szCs w:val="15"/>
        <w:u w:val="single"/>
        <w:lang w:val="en-US" w:eastAsia="zh-CN"/>
      </w:rPr>
      <w:t>国家烈度速报与预警工程宁夏子项目太阳能光伏发电系统安装工程</w:t>
    </w:r>
    <w:r>
      <w:rPr>
        <w:rFonts w:hint="eastAsia" w:ascii="宋体" w:hAnsi="宋体" w:cs="宋体"/>
        <w:bCs/>
        <w:sz w:val="15"/>
        <w:szCs w:val="15"/>
        <w:u w:val="single"/>
        <w:lang w:val="en-US" w:eastAsia="zh-CN"/>
      </w:rPr>
      <w:t xml:space="preserve">                                                      </w:t>
    </w:r>
    <w:r>
      <w:rPr>
        <w:rFonts w:hint="eastAsia" w:ascii="宋体" w:hAnsi="宋体" w:eastAsia="宋体" w:cs="宋体"/>
        <w:b w:val="0"/>
        <w:bCs/>
        <w:iCs/>
        <w:sz w:val="15"/>
        <w:szCs w:val="15"/>
        <w:u w:val="single"/>
        <w:lang w:val="en-US" w:eastAsia="zh-CN"/>
      </w:rPr>
      <w:t xml:space="preserve">    </w:t>
    </w:r>
    <w:r>
      <w:rPr>
        <w:rFonts w:hint="eastAsia" w:ascii="宋体" w:hAnsi="宋体" w:cs="宋体"/>
        <w:b w:val="0"/>
        <w:bCs/>
        <w:iCs/>
        <w:sz w:val="15"/>
        <w:szCs w:val="15"/>
        <w:u w:val="single"/>
        <w:lang w:val="en-US" w:eastAsia="zh-CN"/>
      </w:rPr>
      <w:t>议标</w:t>
    </w:r>
    <w:r>
      <w:rPr>
        <w:rFonts w:hint="eastAsia" w:ascii="宋体" w:hAnsi="宋体" w:eastAsia="宋体" w:cs="宋体"/>
        <w:b w:val="0"/>
        <w:bCs/>
        <w:iCs/>
        <w:sz w:val="15"/>
        <w:szCs w:val="15"/>
        <w:u w:val="single"/>
        <w:lang w:val="en-US" w:eastAsia="zh-CN"/>
      </w:rPr>
      <w:t xml:space="preserve">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00" w:lineRule="auto"/>
      <w:jc w:val="left"/>
      <w:rPr>
        <w:rFonts w:hint="default"/>
        <w:lang w:val="en-US" w:eastAsia="zh-CN"/>
      </w:rPr>
    </w:pPr>
    <w:r>
      <w:rPr>
        <w:rFonts w:hint="eastAsia" w:cs="Times New Roman" w:asciiTheme="minorEastAsia" w:hAnsiTheme="minorEastAsia" w:eastAsiaTheme="minorEastAsia"/>
        <w:bCs/>
        <w:iCs/>
        <w:sz w:val="15"/>
        <w:szCs w:val="15"/>
        <w:u w:val="single"/>
        <w:lang w:val="en-US" w:eastAsia="zh-CN"/>
      </w:rPr>
      <w:t>宁夏地震局预警项目台站观测系统寻北仪采购项目</w:t>
    </w:r>
    <w:r>
      <w:rPr>
        <w:rFonts w:hint="eastAsia" w:asciiTheme="minorEastAsia" w:hAnsiTheme="minorEastAsia" w:eastAsiaTheme="minorEastAsia"/>
        <w:bCs/>
        <w:iCs/>
        <w:sz w:val="15"/>
        <w:szCs w:val="15"/>
        <w:u w:val="single"/>
        <w:lang w:val="en-US" w:eastAsia="zh-CN"/>
      </w:rPr>
      <w:t xml:space="preserve">                                                                        议标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ED31D6"/>
    <w:multiLevelType w:val="singleLevel"/>
    <w:tmpl w:val="7BED31D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YmVjZjQ3ZGRlZGUxMWNmMWVhZTVkZWZmZmZlNWMifQ=="/>
  </w:docVars>
  <w:rsids>
    <w:rsidRoot w:val="25940CDE"/>
    <w:rsid w:val="0639312E"/>
    <w:rsid w:val="0821419A"/>
    <w:rsid w:val="09302E6D"/>
    <w:rsid w:val="0C6A32B8"/>
    <w:rsid w:val="106A18BB"/>
    <w:rsid w:val="113653B6"/>
    <w:rsid w:val="11A16636"/>
    <w:rsid w:val="12916299"/>
    <w:rsid w:val="12B927E0"/>
    <w:rsid w:val="165F56F7"/>
    <w:rsid w:val="182577B3"/>
    <w:rsid w:val="1985344A"/>
    <w:rsid w:val="1C161466"/>
    <w:rsid w:val="1C1F4235"/>
    <w:rsid w:val="1C6157F7"/>
    <w:rsid w:val="1C75698C"/>
    <w:rsid w:val="1C955D7A"/>
    <w:rsid w:val="1CD3485C"/>
    <w:rsid w:val="1D5E37CC"/>
    <w:rsid w:val="1D920F45"/>
    <w:rsid w:val="1E3D3D52"/>
    <w:rsid w:val="209E3DA7"/>
    <w:rsid w:val="211D286D"/>
    <w:rsid w:val="244F3B81"/>
    <w:rsid w:val="24CC5A52"/>
    <w:rsid w:val="25940CDE"/>
    <w:rsid w:val="265B6BA0"/>
    <w:rsid w:val="29292241"/>
    <w:rsid w:val="2A1D6367"/>
    <w:rsid w:val="2A761638"/>
    <w:rsid w:val="2D4E7FF9"/>
    <w:rsid w:val="2F2344F1"/>
    <w:rsid w:val="300B6E9A"/>
    <w:rsid w:val="31291F11"/>
    <w:rsid w:val="31983DAA"/>
    <w:rsid w:val="320458A9"/>
    <w:rsid w:val="33A355BC"/>
    <w:rsid w:val="347F6229"/>
    <w:rsid w:val="34E91C1C"/>
    <w:rsid w:val="351E31E6"/>
    <w:rsid w:val="370C671B"/>
    <w:rsid w:val="3762267D"/>
    <w:rsid w:val="381F2739"/>
    <w:rsid w:val="3A0A317F"/>
    <w:rsid w:val="3EA13414"/>
    <w:rsid w:val="3F5B6114"/>
    <w:rsid w:val="3FF20C3A"/>
    <w:rsid w:val="40C5029C"/>
    <w:rsid w:val="41B318A3"/>
    <w:rsid w:val="41F41920"/>
    <w:rsid w:val="421A6259"/>
    <w:rsid w:val="42353478"/>
    <w:rsid w:val="427F455C"/>
    <w:rsid w:val="42DF6368"/>
    <w:rsid w:val="46AB758D"/>
    <w:rsid w:val="470A3884"/>
    <w:rsid w:val="479973FE"/>
    <w:rsid w:val="47B17FAC"/>
    <w:rsid w:val="48E411B2"/>
    <w:rsid w:val="4B8277A0"/>
    <w:rsid w:val="4BB663DB"/>
    <w:rsid w:val="4DD51345"/>
    <w:rsid w:val="4E6E0566"/>
    <w:rsid w:val="503C6631"/>
    <w:rsid w:val="505420EC"/>
    <w:rsid w:val="52A44F49"/>
    <w:rsid w:val="55216038"/>
    <w:rsid w:val="55FD24BD"/>
    <w:rsid w:val="56F74BD3"/>
    <w:rsid w:val="57683E00"/>
    <w:rsid w:val="57FF2E06"/>
    <w:rsid w:val="584D2A34"/>
    <w:rsid w:val="59290AE1"/>
    <w:rsid w:val="5B1A7D77"/>
    <w:rsid w:val="5BAE7868"/>
    <w:rsid w:val="5D8F07A7"/>
    <w:rsid w:val="5E25203F"/>
    <w:rsid w:val="5EEA182E"/>
    <w:rsid w:val="5F3C1846"/>
    <w:rsid w:val="61DF79B2"/>
    <w:rsid w:val="620645FB"/>
    <w:rsid w:val="62AA3C57"/>
    <w:rsid w:val="640737DE"/>
    <w:rsid w:val="64F75479"/>
    <w:rsid w:val="66B45CE1"/>
    <w:rsid w:val="66CD3ED6"/>
    <w:rsid w:val="69291EAC"/>
    <w:rsid w:val="696D0F02"/>
    <w:rsid w:val="6A8E42DA"/>
    <w:rsid w:val="6C056FC9"/>
    <w:rsid w:val="6CFE542F"/>
    <w:rsid w:val="6E2C5CB2"/>
    <w:rsid w:val="6F6E373F"/>
    <w:rsid w:val="701367D1"/>
    <w:rsid w:val="71925DCF"/>
    <w:rsid w:val="724269EE"/>
    <w:rsid w:val="73FC43F7"/>
    <w:rsid w:val="74512970"/>
    <w:rsid w:val="74A0544D"/>
    <w:rsid w:val="74E67811"/>
    <w:rsid w:val="75DB06F9"/>
    <w:rsid w:val="777470B8"/>
    <w:rsid w:val="77B34798"/>
    <w:rsid w:val="77FD369E"/>
    <w:rsid w:val="79F24EC4"/>
    <w:rsid w:val="7F93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4"/>
    <w:next w:val="1"/>
    <w:qFormat/>
    <w:uiPriority w:val="0"/>
    <w:pPr>
      <w:keepNext/>
      <w:keepLines/>
      <w:spacing w:line="500" w:lineRule="exact"/>
      <w:ind w:firstLine="0" w:firstLineChars="0"/>
      <w:jc w:val="center"/>
      <w:outlineLvl w:val="1"/>
    </w:pPr>
    <w:rPr>
      <w:rFonts w:ascii="Arial" w:hAnsi="Arial"/>
      <w:b/>
      <w:bCs/>
      <w:sz w:val="30"/>
      <w:szCs w:val="32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lang w:bidi="he-IL"/>
    </w:rPr>
  </w:style>
  <w:style w:type="paragraph" w:styleId="6">
    <w:name w:val="toc 1"/>
    <w:basedOn w:val="1"/>
    <w:next w:val="1"/>
    <w:qFormat/>
    <w:uiPriority w:val="39"/>
    <w:pPr>
      <w:spacing w:before="120" w:after="120"/>
      <w:jc w:val="left"/>
    </w:pPr>
    <w:rPr>
      <w:bCs/>
      <w:caps/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890</Words>
  <Characters>901</Characters>
  <Lines>0</Lines>
  <Paragraphs>0</Paragraphs>
  <TotalTime>3</TotalTime>
  <ScaleCrop>false</ScaleCrop>
  <LinksUpToDate>false</LinksUpToDate>
  <CharactersWithSpaces>1009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2019-09-05T07:28:00Z</dcterms:created>
  <dc:creator>Administrator</dc:creator>
  <cp:lastModifiedBy>77</cp:lastModifiedBy>
  <dcterms:modified xsi:type="dcterms:W3CDTF">2022-10-28T01:24:17Z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8D766EF47A384308AB93E23F66D3EF91</vt:lpwstr>
  </property>
</Properties>
</file>