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55AADB">
      <w:pPr>
        <w:pStyle w:val="8"/>
        <w:pageBreakBefore w:val="0"/>
        <w:kinsoku/>
        <w:wordWrap/>
        <w:overflowPunct/>
        <w:topLinePunct w:val="0"/>
        <w:autoSpaceDE/>
        <w:autoSpaceDN/>
        <w:bidi w:val="0"/>
        <w:adjustRightInd/>
        <w:snapToGrid/>
        <w:spacing w:beforeAutospacing="0" w:line="560" w:lineRule="exact"/>
        <w:ind w:left="0"/>
        <w:jc w:val="both"/>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附件一、宁夏巨灾防范工程</w:t>
      </w:r>
      <w:r>
        <w:rPr>
          <w:rFonts w:hint="eastAsia" w:cs="方正小标宋简体"/>
          <w:b w:val="0"/>
          <w:bCs w:val="0"/>
          <w:sz w:val="44"/>
          <w:szCs w:val="44"/>
          <w:lang w:val="en-US" w:eastAsia="zh-CN"/>
        </w:rPr>
        <w:t>第三方软件测评</w:t>
      </w:r>
      <w:r>
        <w:rPr>
          <w:rFonts w:hint="eastAsia" w:ascii="方正小标宋简体" w:hAnsi="方正小标宋简体" w:eastAsia="方正小标宋简体" w:cs="方正小标宋简体"/>
          <w:b w:val="0"/>
          <w:bCs w:val="0"/>
          <w:sz w:val="44"/>
          <w:szCs w:val="44"/>
        </w:rPr>
        <w:t>服务项目内容</w:t>
      </w:r>
    </w:p>
    <w:p w14:paraId="55887A4A">
      <w:pPr>
        <w:pStyle w:val="5"/>
        <w:pageBreakBefore w:val="0"/>
        <w:numPr>
          <w:numId w:val="0"/>
        </w:numPr>
        <w:kinsoku/>
        <w:wordWrap/>
        <w:overflowPunct/>
        <w:topLinePunct w:val="0"/>
        <w:autoSpaceDE/>
        <w:autoSpaceDN/>
        <w:bidi w:val="0"/>
        <w:adjustRightInd/>
        <w:snapToGrid/>
        <w:spacing w:line="560" w:lineRule="exact"/>
        <w:textAlignment w:val="auto"/>
        <w:rPr>
          <w:rStyle w:val="13"/>
          <w:rFonts w:ascii="黑体" w:hAnsi="黑体" w:cs="黑体"/>
          <w:b w:val="0"/>
          <w:sz w:val="32"/>
          <w:szCs w:val="32"/>
          <w:shd w:val="clear" w:color="auto" w:fill="FFFFFF"/>
        </w:rPr>
      </w:pPr>
      <w:r>
        <w:rPr>
          <w:rStyle w:val="13"/>
          <w:rFonts w:hint="eastAsia" w:ascii="黑体" w:hAnsi="黑体" w:cs="黑体"/>
          <w:b w:val="0"/>
          <w:sz w:val="32"/>
          <w:szCs w:val="32"/>
          <w:shd w:val="clear" w:color="auto" w:fill="FFFFFF"/>
          <w:lang w:val="en-US" w:eastAsia="zh-CN"/>
        </w:rPr>
        <w:t>一、</w:t>
      </w:r>
      <w:r>
        <w:rPr>
          <w:rStyle w:val="13"/>
          <w:rFonts w:hint="eastAsia" w:ascii="黑体" w:hAnsi="黑体" w:cs="黑体"/>
          <w:b w:val="0"/>
          <w:sz w:val="32"/>
          <w:szCs w:val="32"/>
          <w:shd w:val="clear" w:color="auto" w:fill="FFFFFF"/>
        </w:rPr>
        <w:t>项目目标</w:t>
      </w:r>
    </w:p>
    <w:p w14:paraId="6FC84498">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根据自治区发展改革委关于宁夏巨灾防范工程项目初步设计的批复，</w:t>
      </w:r>
      <w:r>
        <w:rPr>
          <w:rFonts w:hint="eastAsia" w:ascii="仿宋_GB2312" w:hAnsi="仿宋_GB2312" w:eastAsia="仿宋_GB2312" w:cs="仿宋_GB2312"/>
          <w:sz w:val="32"/>
          <w:szCs w:val="32"/>
        </w:rPr>
        <w:t>对宁夏</w:t>
      </w:r>
      <w:r>
        <w:rPr>
          <w:rFonts w:hint="eastAsia" w:ascii="仿宋_GB2312" w:hAnsi="仿宋_GB2312" w:eastAsia="仿宋_GB2312" w:cs="仿宋_GB2312"/>
          <w:sz w:val="32"/>
          <w:szCs w:val="32"/>
          <w:lang w:val="en-US" w:eastAsia="zh-CN"/>
        </w:rPr>
        <w:t>回族自治区</w:t>
      </w:r>
      <w:r>
        <w:rPr>
          <w:rFonts w:hint="eastAsia" w:ascii="仿宋_GB2312" w:hAnsi="仿宋_GB2312" w:eastAsia="仿宋_GB2312" w:cs="仿宋_GB2312"/>
          <w:sz w:val="32"/>
          <w:szCs w:val="32"/>
        </w:rPr>
        <w:t>地震局门户网站、OA（含档案系统）、地震灾害防御体系信息系统3个系统提供第三方软件测试服务，评估项目的完成情况，客观公正评测是否满足项目招标文件、合同文件以及建设方案的要求，验证项目中的建设内容是否达到项目的建设目标，形成项目的软件测试报告，作为该项目验收的依据。</w:t>
      </w:r>
    </w:p>
    <w:p w14:paraId="70FC61A5">
      <w:pPr>
        <w:pStyle w:val="5"/>
        <w:pageBreakBefore w:val="0"/>
        <w:numPr>
          <w:numId w:val="0"/>
        </w:numPr>
        <w:kinsoku/>
        <w:wordWrap/>
        <w:overflowPunct/>
        <w:topLinePunct w:val="0"/>
        <w:autoSpaceDE/>
        <w:autoSpaceDN/>
        <w:bidi w:val="0"/>
        <w:adjustRightInd/>
        <w:snapToGrid/>
        <w:spacing w:line="560" w:lineRule="exact"/>
        <w:textAlignment w:val="auto"/>
        <w:rPr>
          <w:rStyle w:val="13"/>
          <w:rFonts w:hint="eastAsia" w:ascii="黑体" w:hAnsi="黑体" w:cs="黑体"/>
          <w:b w:val="0"/>
          <w:sz w:val="32"/>
          <w:szCs w:val="32"/>
          <w:shd w:val="clear" w:color="auto" w:fill="FFFFFF"/>
        </w:rPr>
      </w:pPr>
      <w:r>
        <w:rPr>
          <w:rStyle w:val="13"/>
          <w:rFonts w:hint="eastAsia" w:ascii="黑体" w:hAnsi="黑体" w:cs="黑体"/>
          <w:b w:val="0"/>
          <w:sz w:val="32"/>
          <w:szCs w:val="32"/>
          <w:shd w:val="clear" w:color="auto" w:fill="FFFFFF"/>
          <w:lang w:val="en-US" w:eastAsia="zh-CN"/>
        </w:rPr>
        <w:t>二、</w:t>
      </w:r>
      <w:r>
        <w:rPr>
          <w:rStyle w:val="13"/>
          <w:rFonts w:hint="eastAsia" w:ascii="黑体" w:hAnsi="黑体" w:cs="黑体"/>
          <w:b w:val="0"/>
          <w:sz w:val="32"/>
          <w:szCs w:val="32"/>
          <w:shd w:val="clear" w:color="auto" w:fill="FFFFFF"/>
        </w:rPr>
        <w:t>基本原则</w:t>
      </w:r>
    </w:p>
    <w:p w14:paraId="1D3ADC79">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坚持科学、客观、公正、高效的基本原则，从第三方角度，对</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项目实施情况进行测评。</w:t>
      </w:r>
    </w:p>
    <w:p w14:paraId="7628C63A">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公平原则：实施方应遵循“面向应用、保证质量、客观公正、诚信守诺”的原则开展软件测评工作。</w:t>
      </w:r>
    </w:p>
    <w:p w14:paraId="154988B9">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标准性原则：实施方应依据相关国家标准、行业标准开展测评工作。本测评要求所使用的标准和规范如与实施方所执行的标准不一致时，按较高标准执行。</w:t>
      </w:r>
    </w:p>
    <w:p w14:paraId="410ED92E">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保密原则：对测评服务过程中接触到的各种信息，不得泄漏给任何单位和个人，未经允许不得利用这些信息从事与服务无关的活动。</w:t>
      </w:r>
    </w:p>
    <w:p w14:paraId="71AE877C">
      <w:pPr>
        <w:pStyle w:val="5"/>
        <w:pageBreakBefore w:val="0"/>
        <w:numPr>
          <w:numId w:val="0"/>
        </w:numPr>
        <w:kinsoku/>
        <w:wordWrap/>
        <w:overflowPunct/>
        <w:topLinePunct w:val="0"/>
        <w:autoSpaceDE/>
        <w:autoSpaceDN/>
        <w:bidi w:val="0"/>
        <w:adjustRightInd/>
        <w:snapToGrid/>
        <w:spacing w:line="560" w:lineRule="exact"/>
        <w:textAlignment w:val="auto"/>
        <w:rPr>
          <w:rStyle w:val="13"/>
          <w:rFonts w:ascii="黑体" w:hAnsi="黑体" w:cs="黑体"/>
          <w:b w:val="0"/>
          <w:sz w:val="32"/>
          <w:szCs w:val="32"/>
          <w:shd w:val="clear" w:color="auto" w:fill="FFFFFF"/>
        </w:rPr>
      </w:pPr>
      <w:r>
        <w:rPr>
          <w:rStyle w:val="13"/>
          <w:rFonts w:hint="eastAsia" w:ascii="黑体" w:hAnsi="黑体" w:cs="黑体"/>
          <w:b w:val="0"/>
          <w:sz w:val="32"/>
          <w:szCs w:val="32"/>
          <w:shd w:val="clear" w:color="auto" w:fill="FFFFFF"/>
          <w:lang w:val="en-US" w:eastAsia="zh-CN"/>
        </w:rPr>
        <w:t>三、</w:t>
      </w:r>
      <w:r>
        <w:rPr>
          <w:rStyle w:val="13"/>
          <w:rFonts w:hint="eastAsia" w:ascii="黑体" w:hAnsi="黑体" w:cs="黑体"/>
          <w:b w:val="0"/>
          <w:sz w:val="32"/>
          <w:szCs w:val="32"/>
          <w:shd w:val="clear" w:color="auto" w:fill="FFFFFF"/>
        </w:rPr>
        <w:t>测试依据</w:t>
      </w:r>
    </w:p>
    <w:p w14:paraId="4F908EB7">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测评参考相关标准与文件主要包括如下内容： </w:t>
      </w:r>
    </w:p>
    <w:p w14:paraId="77BFE742">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（1）国家标准：</w:t>
      </w:r>
    </w:p>
    <w:p w14:paraId="1817B495">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GB/T25000.51-2016 《系统与软件工程 系统与软件质量要求和评价（SQuaRE） 第51部分：就绪可用软件产品（RUSP）的质量要求和测试细则》</w:t>
      </w:r>
    </w:p>
    <w:p w14:paraId="6077774B">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（2）项目需求及相关文档：</w:t>
      </w:r>
    </w:p>
    <w:p w14:paraId="622856CE">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《可行性研究报告》</w:t>
      </w:r>
    </w:p>
    <w:p w14:paraId="4096FF84">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《项目招投标文件》；</w:t>
      </w:r>
    </w:p>
    <w:p w14:paraId="7BD54D41">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《项目合同书》；</w:t>
      </w:r>
    </w:p>
    <w:p w14:paraId="4101C2CE">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《需求说明书》；</w:t>
      </w:r>
    </w:p>
    <w:p w14:paraId="7B9B2CFA">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《概要设计说明书》；</w:t>
      </w:r>
    </w:p>
    <w:p w14:paraId="0B19725A">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《数据库设计说明书》；</w:t>
      </w:r>
    </w:p>
    <w:p w14:paraId="6A44A02A">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《详细设计说明书》；</w:t>
      </w:r>
    </w:p>
    <w:p w14:paraId="65C1514F">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《用户使用手册》；</w:t>
      </w:r>
    </w:p>
    <w:p w14:paraId="44592CAC">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《操作手册》；</w:t>
      </w:r>
    </w:p>
    <w:p w14:paraId="2C13AEAF">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《系统维护手册》；</w:t>
      </w:r>
    </w:p>
    <w:p w14:paraId="0A212E25">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《系统安装手册》；</w:t>
      </w:r>
    </w:p>
    <w:p w14:paraId="35F3E841">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《工程变更单》；</w:t>
      </w:r>
    </w:p>
    <w:p w14:paraId="6921E2E6">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《软件系统建设方案》等</w:t>
      </w:r>
    </w:p>
    <w:p w14:paraId="540A70DD">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在进行测试时依据的相关标准、规范次序如下：</w:t>
      </w:r>
    </w:p>
    <w:p w14:paraId="685F8726">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优先依据软件开发合同及系统需求说明书中约定的验收依据、规范；</w:t>
      </w:r>
    </w:p>
    <w:p w14:paraId="0EBBA232">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其次依据相关国家、国际标准；</w:t>
      </w:r>
    </w:p>
    <w:p w14:paraId="4F4A1B60">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再次依据相关行业标准/地方标准/内部和管理规范。</w:t>
      </w:r>
    </w:p>
    <w:p w14:paraId="69090917">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当各测试依据之间存在不一致之处时，以优先级高的为准。</w:t>
      </w:r>
    </w:p>
    <w:p w14:paraId="1AAEA1AE">
      <w:pPr>
        <w:pStyle w:val="5"/>
        <w:pageBreakBefore w:val="0"/>
        <w:numPr>
          <w:numId w:val="0"/>
        </w:numPr>
        <w:kinsoku/>
        <w:wordWrap/>
        <w:overflowPunct/>
        <w:topLinePunct w:val="0"/>
        <w:autoSpaceDE/>
        <w:autoSpaceDN/>
        <w:bidi w:val="0"/>
        <w:adjustRightInd/>
        <w:snapToGrid/>
        <w:spacing w:line="560" w:lineRule="exact"/>
        <w:textAlignment w:val="auto"/>
        <w:rPr>
          <w:rStyle w:val="13"/>
          <w:rFonts w:ascii="黑体" w:hAnsi="黑体" w:cs="黑体"/>
          <w:b w:val="0"/>
          <w:sz w:val="32"/>
          <w:szCs w:val="32"/>
          <w:shd w:val="clear" w:color="auto" w:fill="FFFFFF"/>
        </w:rPr>
      </w:pPr>
      <w:r>
        <w:rPr>
          <w:rStyle w:val="13"/>
          <w:rFonts w:hint="eastAsia" w:ascii="黑体" w:hAnsi="黑体" w:cs="黑体"/>
          <w:b w:val="0"/>
          <w:sz w:val="32"/>
          <w:szCs w:val="32"/>
          <w:shd w:val="clear" w:color="auto" w:fill="FFFFFF"/>
          <w:lang w:val="en-US" w:eastAsia="zh-CN"/>
        </w:rPr>
        <w:t>四、</w:t>
      </w:r>
      <w:r>
        <w:rPr>
          <w:rStyle w:val="13"/>
          <w:rFonts w:hint="eastAsia" w:ascii="黑体" w:hAnsi="黑体" w:cs="黑体"/>
          <w:b w:val="0"/>
          <w:sz w:val="32"/>
          <w:szCs w:val="32"/>
          <w:shd w:val="clear" w:color="auto" w:fill="FFFFFF"/>
        </w:rPr>
        <w:t>测评具体要求</w:t>
      </w:r>
    </w:p>
    <w:p w14:paraId="387D6063">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根据项目招标等文档，初步编写测试方案，对项目测试内容进行阐述，并提出项目对应的测试通过准则。</w:t>
      </w:r>
    </w:p>
    <w:p w14:paraId="3CE77714">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完成项目的验收测试工作后，根据测试情况，出具验收评测报告。</w:t>
      </w:r>
    </w:p>
    <w:p w14:paraId="5D7697B6">
      <w:pPr>
        <w:pStyle w:val="5"/>
        <w:pageBreakBefore w:val="0"/>
        <w:numPr>
          <w:numId w:val="0"/>
        </w:numPr>
        <w:kinsoku/>
        <w:wordWrap/>
        <w:overflowPunct/>
        <w:topLinePunct w:val="0"/>
        <w:autoSpaceDE/>
        <w:autoSpaceDN/>
        <w:bidi w:val="0"/>
        <w:adjustRightInd/>
        <w:snapToGrid/>
        <w:spacing w:line="560" w:lineRule="exact"/>
        <w:textAlignment w:val="auto"/>
        <w:rPr>
          <w:rStyle w:val="13"/>
          <w:rFonts w:hint="eastAsia" w:ascii="黑体" w:hAnsi="黑体" w:cs="黑体"/>
          <w:b w:val="0"/>
          <w:sz w:val="32"/>
          <w:szCs w:val="32"/>
          <w:shd w:val="clear" w:color="auto" w:fill="FFFFFF"/>
        </w:rPr>
      </w:pPr>
      <w:r>
        <w:rPr>
          <w:rStyle w:val="13"/>
          <w:rFonts w:hint="eastAsia" w:ascii="黑体" w:hAnsi="黑体" w:cs="黑体"/>
          <w:b w:val="0"/>
          <w:sz w:val="32"/>
          <w:szCs w:val="32"/>
          <w:shd w:val="clear" w:color="auto" w:fill="FFFFFF"/>
          <w:lang w:val="en-US" w:eastAsia="zh-CN"/>
        </w:rPr>
        <w:t>五、</w:t>
      </w:r>
      <w:r>
        <w:rPr>
          <w:rStyle w:val="13"/>
          <w:rFonts w:hint="eastAsia" w:ascii="黑体" w:hAnsi="黑体" w:cs="黑体"/>
          <w:b w:val="0"/>
          <w:sz w:val="32"/>
          <w:szCs w:val="32"/>
          <w:shd w:val="clear" w:color="auto" w:fill="FFFFFF"/>
        </w:rPr>
        <w:t>测试方案要求</w:t>
      </w:r>
    </w:p>
    <w:p w14:paraId="29A6F81C">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供应商应在全面掌握项目需求的基础上，在投标方案中提出初步的测试方案，满足以下要求：</w:t>
      </w:r>
    </w:p>
    <w:p w14:paraId="05891F98">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1、项目测试内容基本分为：功能性、性能效率、易用性、可靠性、信息安全性、文档测试等，测试方案应根据项目的建设内容，提出相应的测试策略和方法；</w:t>
      </w:r>
    </w:p>
    <w:p w14:paraId="788DC064">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2、测试方案应针对测试范围内各种测试类型提出所采用的工具和所采取的技术步骤，并符合各类测试的具体要求。</w:t>
      </w:r>
    </w:p>
    <w:p w14:paraId="711AA2AD">
      <w:pPr>
        <w:pStyle w:val="5"/>
        <w:pageBreakBefore w:val="0"/>
        <w:numPr>
          <w:numId w:val="0"/>
        </w:numPr>
        <w:kinsoku/>
        <w:wordWrap/>
        <w:overflowPunct/>
        <w:topLinePunct w:val="0"/>
        <w:autoSpaceDE/>
        <w:autoSpaceDN/>
        <w:bidi w:val="0"/>
        <w:adjustRightInd/>
        <w:snapToGrid/>
        <w:spacing w:line="560" w:lineRule="exact"/>
        <w:textAlignment w:val="auto"/>
        <w:rPr>
          <w:rStyle w:val="13"/>
          <w:rFonts w:hint="eastAsia" w:ascii="黑体" w:hAnsi="黑体" w:cs="黑体"/>
          <w:b w:val="0"/>
          <w:sz w:val="32"/>
          <w:szCs w:val="32"/>
          <w:shd w:val="clear" w:color="auto" w:fill="FFFFFF"/>
        </w:rPr>
      </w:pPr>
      <w:r>
        <w:rPr>
          <w:rStyle w:val="13"/>
          <w:rFonts w:hint="eastAsia" w:ascii="黑体" w:hAnsi="黑体" w:cs="黑体"/>
          <w:b w:val="0"/>
          <w:sz w:val="32"/>
          <w:szCs w:val="32"/>
          <w:shd w:val="clear" w:color="auto" w:fill="FFFFFF"/>
          <w:lang w:val="en-US" w:eastAsia="zh-CN"/>
        </w:rPr>
        <w:t>六、</w:t>
      </w:r>
      <w:r>
        <w:rPr>
          <w:rStyle w:val="13"/>
          <w:rFonts w:hint="eastAsia" w:ascii="黑体" w:hAnsi="黑体" w:cs="黑体"/>
          <w:b w:val="0"/>
          <w:sz w:val="32"/>
          <w:szCs w:val="32"/>
          <w:shd w:val="clear" w:color="auto" w:fill="FFFFFF"/>
        </w:rPr>
        <w:t>保密要求</w:t>
      </w:r>
    </w:p>
    <w:p w14:paraId="25DFCBD9">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（1）现场保密管理</w:t>
      </w:r>
    </w:p>
    <w:p w14:paraId="159C0732">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工作服务现场除应满足被测设备工作环境外，应满足以下要求：</w:t>
      </w:r>
    </w:p>
    <w:p w14:paraId="1DCCC7F5">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a)网络采取和设定密级相适应的防病毒和安全防护等信息安全措施。</w:t>
      </w:r>
    </w:p>
    <w:p w14:paraId="541FBDB9">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b)按照设定保密等级要求对现场人员和设备，尤其是可移动存储介质进行管理。</w:t>
      </w:r>
    </w:p>
    <w:p w14:paraId="60BE3321">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c)对本次项目有关的技术文件、数据等，按照设定密级进行管理。</w:t>
      </w:r>
    </w:p>
    <w:p w14:paraId="7BBC596B">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（2）资料的保密管理和控制</w:t>
      </w:r>
    </w:p>
    <w:p w14:paraId="03BF5550">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技术资料在项目过程中由项目经理专人保管，项目服务过程所需的技术资料由资料管理员负责收发。任何人不得将技术资料及相关信息透露给第三方。</w:t>
      </w:r>
    </w:p>
    <w:p w14:paraId="5E387FDB">
      <w:pPr>
        <w:pStyle w:val="5"/>
        <w:pageBreakBefore w:val="0"/>
        <w:numPr>
          <w:numId w:val="0"/>
        </w:numPr>
        <w:kinsoku/>
        <w:wordWrap/>
        <w:overflowPunct/>
        <w:topLinePunct w:val="0"/>
        <w:autoSpaceDE/>
        <w:autoSpaceDN/>
        <w:bidi w:val="0"/>
        <w:adjustRightInd/>
        <w:snapToGrid/>
        <w:spacing w:line="560" w:lineRule="exact"/>
        <w:textAlignment w:val="auto"/>
        <w:rPr>
          <w:rStyle w:val="13"/>
          <w:rFonts w:hint="eastAsia" w:ascii="黑体" w:hAnsi="黑体" w:cs="黑体"/>
          <w:b w:val="0"/>
          <w:sz w:val="32"/>
          <w:szCs w:val="32"/>
          <w:shd w:val="clear" w:color="auto" w:fill="FFFFFF"/>
        </w:rPr>
      </w:pPr>
      <w:r>
        <w:rPr>
          <w:rStyle w:val="13"/>
          <w:rFonts w:hint="eastAsia" w:ascii="黑体" w:hAnsi="黑体" w:cs="黑体"/>
          <w:b w:val="0"/>
          <w:sz w:val="32"/>
          <w:szCs w:val="32"/>
          <w:shd w:val="clear" w:color="auto" w:fill="FFFFFF"/>
          <w:lang w:val="en-US" w:eastAsia="zh-CN"/>
        </w:rPr>
        <w:t>七、</w:t>
      </w:r>
      <w:r>
        <w:rPr>
          <w:rStyle w:val="13"/>
          <w:rFonts w:hint="eastAsia" w:ascii="黑体" w:hAnsi="黑体" w:cs="黑体"/>
          <w:b w:val="0"/>
          <w:sz w:val="32"/>
          <w:szCs w:val="32"/>
          <w:shd w:val="clear" w:color="auto" w:fill="FFFFFF"/>
        </w:rPr>
        <w:t>项目实施、交付要求</w:t>
      </w:r>
    </w:p>
    <w:p w14:paraId="388DCB54">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1）项目实施要求</w:t>
      </w:r>
    </w:p>
    <w:p w14:paraId="32BE1608">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（1）合同签订生效后，按</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单位提供项目资料后，</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个工作日内提供项目测试方案；</w:t>
      </w:r>
    </w:p>
    <w:p w14:paraId="415FF371">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（2）测试工作完成并报告确认无误后15个工作日内，提交系统验收测试报告。</w:t>
      </w:r>
    </w:p>
    <w:p w14:paraId="190B1B48">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2）项目交付要求</w:t>
      </w:r>
    </w:p>
    <w:p w14:paraId="5A225BD7">
      <w:pPr>
        <w:pageBreakBefore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本项目最终服务成果需交付《测试报告》各2套（含电子版）。</w:t>
      </w:r>
    </w:p>
    <w:p w14:paraId="4EE9B2DC">
      <w:pPr>
        <w:pStyle w:val="21"/>
        <w:pageBreakBefore w:val="0"/>
        <w:kinsoku/>
        <w:wordWrap/>
        <w:overflowPunct/>
        <w:topLinePunct w:val="0"/>
        <w:autoSpaceDE/>
        <w:autoSpaceDN/>
        <w:bidi w:val="0"/>
        <w:adjustRightInd/>
        <w:snapToGrid/>
        <w:spacing w:beforeAutospacing="0" w:line="560" w:lineRule="exact"/>
        <w:ind w:left="0" w:firstLine="560"/>
        <w:textAlignment w:val="auto"/>
        <w:rPr>
          <w:rFonts w:hint="eastAsia" w:ascii="仿宋_GB2312" w:hAnsi="仿宋_GB2312" w:eastAsia="仿宋_GB2312" w:cs="仿宋_GB2312"/>
          <w:kern w:val="2"/>
          <w:sz w:val="32"/>
          <w:szCs w:val="32"/>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F4D677-A41F-4155-9A93-AA72F2893C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FAABA28C-A2BB-4753-A758-A74891882CD6}"/>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3" w:fontKey="{928B5B2D-16DA-4396-A913-82FF8FA3A0BC}"/>
  </w:font>
  <w:font w:name="方正楷体_GB2312">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embedRegular r:id="rId4" w:fontKey="{309DF58F-BCD3-480C-9489-2A18F113D34B}"/>
  </w:font>
  <w:font w:name="微软雅黑">
    <w:panose1 w:val="020B0503020204020204"/>
    <w:charset w:val="86"/>
    <w:family w:val="swiss"/>
    <w:pitch w:val="default"/>
    <w:sig w:usb0="80000287" w:usb1="2ACF3C50" w:usb2="00000016" w:usb3="00000000" w:csb0="0004001F" w:csb1="00000000"/>
  </w:font>
  <w:font w:name="___WRD_EMBED_SUB_47">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B821EA"/>
    <w:multiLevelType w:val="multilevel"/>
    <w:tmpl w:val="47B821EA"/>
    <w:lvl w:ilvl="0" w:tentative="0">
      <w:start w:val="1"/>
      <w:numFmt w:val="decimal"/>
      <w:pStyle w:val="22"/>
      <w:suff w:val="space"/>
      <w:lvlText w:val="%1."/>
      <w:lvlJc w:val="left"/>
      <w:pPr>
        <w:ind w:left="0" w:firstLine="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
    <w:nsid w:val="489F3CBF"/>
    <w:multiLevelType w:val="multilevel"/>
    <w:tmpl w:val="489F3CBF"/>
    <w:lvl w:ilvl="0" w:tentative="0">
      <w:start w:val="1"/>
      <w:numFmt w:val="chineseCountingThousand"/>
      <w:pStyle w:val="5"/>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646B231B"/>
    <w:multiLevelType w:val="multilevel"/>
    <w:tmpl w:val="646B231B"/>
    <w:lvl w:ilvl="0" w:tentative="0">
      <w:start w:val="1"/>
      <w:numFmt w:val="chineseCountingThousand"/>
      <w:pStyle w:val="2"/>
      <w:suff w:val="space"/>
      <w:lvlText w:val="%1、"/>
      <w:lvlJc w:val="left"/>
      <w:pPr>
        <w:ind w:left="0" w:firstLine="0"/>
      </w:pPr>
      <w:rPr>
        <w:rFonts w:hint="eastAsia"/>
      </w:rPr>
    </w:lvl>
    <w:lvl w:ilvl="1" w:tentative="0">
      <w:start w:val="1"/>
      <w:numFmt w:val="decimal"/>
      <w:pStyle w:val="3"/>
      <w:isLgl/>
      <w:suff w:val="space"/>
      <w:lvlText w:val="%1.%2"/>
      <w:lvlJc w:val="left"/>
      <w:pPr>
        <w:ind w:left="0" w:firstLine="0"/>
      </w:pPr>
      <w:rPr>
        <w:rFonts w:hint="eastAsia"/>
      </w:rPr>
    </w:lvl>
    <w:lvl w:ilvl="2" w:tentative="0">
      <w:start w:val="1"/>
      <w:numFmt w:val="decimal"/>
      <w:pStyle w:val="4"/>
      <w:isLgl/>
      <w:suff w:val="space"/>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hNjJiMmY1M2RhYmM4MjFmZGI1M2UzODE0ODA0NWUifQ=="/>
  </w:docVars>
  <w:rsids>
    <w:rsidRoot w:val="00205ABF"/>
    <w:rsid w:val="0000714E"/>
    <w:rsid w:val="00052374"/>
    <w:rsid w:val="0011747E"/>
    <w:rsid w:val="001D519D"/>
    <w:rsid w:val="00201240"/>
    <w:rsid w:val="00205ABF"/>
    <w:rsid w:val="0022326A"/>
    <w:rsid w:val="00260A9D"/>
    <w:rsid w:val="00284302"/>
    <w:rsid w:val="00285945"/>
    <w:rsid w:val="002E5F23"/>
    <w:rsid w:val="003071F4"/>
    <w:rsid w:val="003A450C"/>
    <w:rsid w:val="003D0A7D"/>
    <w:rsid w:val="003D2C86"/>
    <w:rsid w:val="00417636"/>
    <w:rsid w:val="00494C58"/>
    <w:rsid w:val="004D5D56"/>
    <w:rsid w:val="0055252E"/>
    <w:rsid w:val="00583734"/>
    <w:rsid w:val="005E765F"/>
    <w:rsid w:val="0062136B"/>
    <w:rsid w:val="00653444"/>
    <w:rsid w:val="006905B2"/>
    <w:rsid w:val="006C23AB"/>
    <w:rsid w:val="006F3F58"/>
    <w:rsid w:val="00701E83"/>
    <w:rsid w:val="007972A8"/>
    <w:rsid w:val="007B2964"/>
    <w:rsid w:val="007B3D8D"/>
    <w:rsid w:val="007C2D46"/>
    <w:rsid w:val="007F4897"/>
    <w:rsid w:val="00804E55"/>
    <w:rsid w:val="0084173B"/>
    <w:rsid w:val="0085044A"/>
    <w:rsid w:val="008564E6"/>
    <w:rsid w:val="008F1171"/>
    <w:rsid w:val="009213A0"/>
    <w:rsid w:val="00957E56"/>
    <w:rsid w:val="009A29CA"/>
    <w:rsid w:val="009E146E"/>
    <w:rsid w:val="00A44C7C"/>
    <w:rsid w:val="00AA0307"/>
    <w:rsid w:val="00B60F36"/>
    <w:rsid w:val="00BC777D"/>
    <w:rsid w:val="00CF1D0F"/>
    <w:rsid w:val="00D027F2"/>
    <w:rsid w:val="00D03294"/>
    <w:rsid w:val="00D257A1"/>
    <w:rsid w:val="00D462A5"/>
    <w:rsid w:val="00E223C4"/>
    <w:rsid w:val="00E6095F"/>
    <w:rsid w:val="00F50C20"/>
    <w:rsid w:val="00FA739C"/>
    <w:rsid w:val="00FE0916"/>
    <w:rsid w:val="00FE230D"/>
    <w:rsid w:val="00FE5156"/>
    <w:rsid w:val="00FF110C"/>
    <w:rsid w:val="0F275B9A"/>
    <w:rsid w:val="18AF51D5"/>
    <w:rsid w:val="2E7A4178"/>
    <w:rsid w:val="333379B2"/>
    <w:rsid w:val="441D16AC"/>
    <w:rsid w:val="486B59CC"/>
    <w:rsid w:val="4EF0709E"/>
    <w:rsid w:val="538D15E3"/>
    <w:rsid w:val="53D11173"/>
    <w:rsid w:val="69713E8B"/>
    <w:rsid w:val="6A3236D4"/>
    <w:rsid w:val="6A4C18A4"/>
    <w:rsid w:val="6C085503"/>
    <w:rsid w:val="7E7E6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ind w:firstLine="200" w:firstLineChars="200"/>
    </w:pPr>
    <w:rPr>
      <w:rFonts w:ascii="仿宋" w:hAnsi="仿宋" w:eastAsia="仿宋" w:cs="仿宋"/>
      <w:kern w:val="2"/>
      <w:sz w:val="28"/>
      <w:szCs w:val="28"/>
      <w:lang w:val="en-US" w:eastAsia="zh-CN" w:bidi="ar-SA"/>
    </w:rPr>
  </w:style>
  <w:style w:type="paragraph" w:styleId="2">
    <w:name w:val="heading 1"/>
    <w:next w:val="1"/>
    <w:link w:val="17"/>
    <w:qFormat/>
    <w:uiPriority w:val="9"/>
    <w:pPr>
      <w:keepNext/>
      <w:keepLines/>
      <w:numPr>
        <w:ilvl w:val="0"/>
        <w:numId w:val="1"/>
      </w:numPr>
      <w:spacing w:line="480" w:lineRule="auto"/>
      <w:outlineLvl w:val="0"/>
    </w:pPr>
    <w:rPr>
      <w:rFonts w:eastAsia="黑体" w:asciiTheme="minorHAnsi" w:hAnsiTheme="minorHAnsi" w:cstheme="minorBidi"/>
      <w:b/>
      <w:bCs/>
      <w:kern w:val="44"/>
      <w:sz w:val="32"/>
      <w:szCs w:val="44"/>
      <w:lang w:val="en-US" w:eastAsia="zh-CN" w:bidi="ar-SA"/>
    </w:rPr>
  </w:style>
  <w:style w:type="paragraph" w:styleId="3">
    <w:name w:val="heading 2"/>
    <w:next w:val="1"/>
    <w:link w:val="18"/>
    <w:unhideWhenUsed/>
    <w:qFormat/>
    <w:uiPriority w:val="9"/>
    <w:pPr>
      <w:keepNext/>
      <w:keepLines/>
      <w:numPr>
        <w:ilvl w:val="1"/>
        <w:numId w:val="1"/>
      </w:numPr>
      <w:spacing w:before="100" w:beforeAutospacing="1" w:line="360" w:lineRule="auto"/>
      <w:outlineLvl w:val="1"/>
    </w:pPr>
    <w:rPr>
      <w:rFonts w:ascii="宋体" w:hAnsi="宋体" w:eastAsia="宋体" w:cstheme="majorBidi"/>
      <w:b/>
      <w:bCs/>
      <w:kern w:val="2"/>
      <w:sz w:val="32"/>
      <w:szCs w:val="32"/>
      <w:lang w:val="en-US" w:eastAsia="zh-CN" w:bidi="ar-SA"/>
    </w:rPr>
  </w:style>
  <w:style w:type="paragraph" w:styleId="4">
    <w:name w:val="heading 3"/>
    <w:next w:val="1"/>
    <w:link w:val="19"/>
    <w:unhideWhenUsed/>
    <w:qFormat/>
    <w:uiPriority w:val="9"/>
    <w:pPr>
      <w:keepNext/>
      <w:keepLines/>
      <w:numPr>
        <w:ilvl w:val="2"/>
        <w:numId w:val="1"/>
      </w:numPr>
      <w:spacing w:before="100" w:beforeAutospacing="1" w:line="360" w:lineRule="auto"/>
      <w:outlineLvl w:val="2"/>
    </w:pPr>
    <w:rPr>
      <w:rFonts w:ascii="宋体" w:hAnsi="宋体" w:eastAsia="宋体" w:cstheme="minorBidi"/>
      <w:b/>
      <w:bCs/>
      <w:kern w:val="2"/>
      <w:sz w:val="30"/>
      <w:szCs w:val="30"/>
      <w:lang w:val="en-US" w:eastAsia="zh-CN" w:bidi="ar-SA"/>
    </w:rPr>
  </w:style>
  <w:style w:type="paragraph" w:styleId="5">
    <w:name w:val="heading 4"/>
    <w:basedOn w:val="1"/>
    <w:next w:val="1"/>
    <w:qFormat/>
    <w:uiPriority w:val="0"/>
    <w:pPr>
      <w:keepNext/>
      <w:keepLines/>
      <w:numPr>
        <w:ilvl w:val="0"/>
        <w:numId w:val="2"/>
      </w:numPr>
      <w:spacing w:line="480" w:lineRule="auto"/>
      <w:ind w:leftChars="0" w:firstLineChars="0"/>
      <w:outlineLvl w:val="3"/>
    </w:pPr>
    <w:rPr>
      <w:rFonts w:ascii="Arial" w:hAnsi="Arial" w:eastAsia="黑体"/>
      <w:b/>
      <w:bC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3"/>
    <w:semiHidden/>
    <w:unhideWhenUsed/>
    <w:qFormat/>
    <w:uiPriority w:val="99"/>
    <w:pPr>
      <w:spacing w:after="120"/>
    </w:pPr>
  </w:style>
  <w:style w:type="paragraph" w:styleId="7">
    <w:name w:val="Normal (Web)"/>
    <w:basedOn w:val="1"/>
    <w:unhideWhenUsed/>
    <w:qFormat/>
    <w:uiPriority w:val="99"/>
    <w:pPr>
      <w:widowControl/>
      <w:spacing w:before="100" w:beforeAutospacing="1" w:after="100" w:afterAutospacing="1" w:line="240" w:lineRule="auto"/>
      <w:ind w:firstLine="0" w:firstLineChars="0"/>
    </w:pPr>
    <w:rPr>
      <w:rFonts w:ascii="宋体" w:hAnsi="宋体" w:eastAsia="宋体" w:cs="宋体"/>
      <w:kern w:val="0"/>
      <w:sz w:val="24"/>
      <w:szCs w:val="24"/>
    </w:rPr>
  </w:style>
  <w:style w:type="paragraph" w:styleId="8">
    <w:name w:val="Title"/>
    <w:next w:val="1"/>
    <w:link w:val="16"/>
    <w:qFormat/>
    <w:uiPriority w:val="10"/>
    <w:pPr>
      <w:spacing w:line="360" w:lineRule="auto"/>
      <w:jc w:val="center"/>
      <w:outlineLvl w:val="0"/>
    </w:pPr>
    <w:rPr>
      <w:rFonts w:ascii="方正小标宋简体" w:hAnsi="方正小标宋简体" w:eastAsia="方正小标宋简体" w:cstheme="majorBidi"/>
      <w:b/>
      <w:bCs/>
      <w:kern w:val="2"/>
      <w:sz w:val="44"/>
      <w:szCs w:val="32"/>
      <w:lang w:val="en-US" w:eastAsia="zh-CN" w:bidi="ar-SA"/>
    </w:rPr>
  </w:style>
  <w:style w:type="paragraph" w:styleId="9">
    <w:name w:val="Body Text First Indent"/>
    <w:basedOn w:val="6"/>
    <w:link w:val="24"/>
    <w:qFormat/>
    <w:uiPriority w:val="0"/>
    <w:pPr>
      <w:adjustRightInd w:val="0"/>
      <w:spacing w:line="360" w:lineRule="atLeast"/>
      <w:ind w:firstLine="420" w:firstLineChars="100"/>
      <w:textAlignment w:val="baseline"/>
    </w:pPr>
    <w:rPr>
      <w:rFonts w:ascii="Times New Roman" w:hAnsi="Times New Roman" w:eastAsia="宋体" w:cs="Times New Roman"/>
      <w:kern w:val="0"/>
      <w:sz w:val="24"/>
      <w:szCs w:val="20"/>
    </w:rPr>
  </w:style>
  <w:style w:type="table" w:styleId="11">
    <w:name w:val="Table Grid"/>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FollowedHyperlink"/>
    <w:basedOn w:val="12"/>
    <w:semiHidden/>
    <w:unhideWhenUsed/>
    <w:qFormat/>
    <w:uiPriority w:val="99"/>
    <w:rPr>
      <w:color w:val="954F72" w:themeColor="followedHyperlink"/>
      <w:u w:val="single"/>
      <w14:textFill>
        <w14:solidFill>
          <w14:schemeClr w14:val="folHlink"/>
        </w14:solidFill>
      </w14:textFill>
    </w:rPr>
  </w:style>
  <w:style w:type="character" w:styleId="15">
    <w:name w:val="Hyperlink"/>
    <w:basedOn w:val="12"/>
    <w:unhideWhenUsed/>
    <w:qFormat/>
    <w:uiPriority w:val="99"/>
    <w:rPr>
      <w:color w:val="0563C1" w:themeColor="hyperlink"/>
      <w:u w:val="single"/>
      <w14:textFill>
        <w14:solidFill>
          <w14:schemeClr w14:val="hlink"/>
        </w14:solidFill>
      </w14:textFill>
    </w:rPr>
  </w:style>
  <w:style w:type="character" w:customStyle="1" w:styleId="16">
    <w:name w:val="标题 字符"/>
    <w:basedOn w:val="12"/>
    <w:link w:val="8"/>
    <w:qFormat/>
    <w:uiPriority w:val="10"/>
    <w:rPr>
      <w:rFonts w:ascii="方正小标宋简体" w:hAnsi="方正小标宋简体" w:eastAsia="方正小标宋简体" w:cstheme="majorBidi"/>
      <w:b/>
      <w:bCs/>
      <w:sz w:val="44"/>
      <w:szCs w:val="32"/>
    </w:rPr>
  </w:style>
  <w:style w:type="character" w:customStyle="1" w:styleId="17">
    <w:name w:val="标题 1 字符"/>
    <w:basedOn w:val="12"/>
    <w:link w:val="2"/>
    <w:qFormat/>
    <w:uiPriority w:val="9"/>
    <w:rPr>
      <w:rFonts w:eastAsia="黑体"/>
      <w:b/>
      <w:bCs/>
      <w:kern w:val="44"/>
      <w:sz w:val="32"/>
      <w:szCs w:val="44"/>
    </w:rPr>
  </w:style>
  <w:style w:type="character" w:customStyle="1" w:styleId="18">
    <w:name w:val="标题 2 字符"/>
    <w:basedOn w:val="12"/>
    <w:link w:val="3"/>
    <w:qFormat/>
    <w:uiPriority w:val="9"/>
    <w:rPr>
      <w:rFonts w:ascii="宋体" w:hAnsi="宋体" w:eastAsia="宋体" w:cstheme="majorBidi"/>
      <w:b/>
      <w:bCs/>
      <w:sz w:val="32"/>
      <w:szCs w:val="32"/>
    </w:rPr>
  </w:style>
  <w:style w:type="character" w:customStyle="1" w:styleId="19">
    <w:name w:val="标题 3 字符"/>
    <w:basedOn w:val="12"/>
    <w:link w:val="4"/>
    <w:qFormat/>
    <w:uiPriority w:val="9"/>
    <w:rPr>
      <w:rFonts w:ascii="宋体" w:hAnsi="宋体" w:eastAsia="宋体"/>
      <w:b/>
      <w:bCs/>
      <w:sz w:val="30"/>
      <w:szCs w:val="30"/>
    </w:rPr>
  </w:style>
  <w:style w:type="character" w:customStyle="1" w:styleId="20">
    <w:name w:val="未处理的提及1"/>
    <w:basedOn w:val="12"/>
    <w:semiHidden/>
    <w:unhideWhenUsed/>
    <w:qFormat/>
    <w:uiPriority w:val="99"/>
    <w:rPr>
      <w:color w:val="605E5C"/>
      <w:shd w:val="clear" w:color="auto" w:fill="E1DFDD"/>
    </w:rPr>
  </w:style>
  <w:style w:type="paragraph" w:styleId="21">
    <w:name w:val="List Paragraph"/>
    <w:basedOn w:val="1"/>
    <w:qFormat/>
    <w:uiPriority w:val="34"/>
    <w:pPr>
      <w:ind w:firstLine="420"/>
    </w:pPr>
  </w:style>
  <w:style w:type="paragraph" w:customStyle="1" w:styleId="22">
    <w:name w:val="题干"/>
    <w:basedOn w:val="21"/>
    <w:next w:val="1"/>
    <w:qFormat/>
    <w:uiPriority w:val="0"/>
    <w:pPr>
      <w:numPr>
        <w:ilvl w:val="0"/>
        <w:numId w:val="3"/>
      </w:numPr>
    </w:pPr>
    <w:rPr>
      <w:b/>
      <w:bCs/>
    </w:rPr>
  </w:style>
  <w:style w:type="character" w:customStyle="1" w:styleId="23">
    <w:name w:val="正文文本 字符"/>
    <w:basedOn w:val="12"/>
    <w:link w:val="6"/>
    <w:semiHidden/>
    <w:qFormat/>
    <w:uiPriority w:val="99"/>
    <w:rPr>
      <w:rFonts w:ascii="仿宋" w:hAnsi="仿宋" w:eastAsia="仿宋"/>
      <w:sz w:val="32"/>
      <w:szCs w:val="32"/>
    </w:rPr>
  </w:style>
  <w:style w:type="character" w:customStyle="1" w:styleId="24">
    <w:name w:val="正文文本首行缩进 字符"/>
    <w:basedOn w:val="23"/>
    <w:link w:val="9"/>
    <w:qFormat/>
    <w:uiPriority w:val="0"/>
    <w:rPr>
      <w:rFonts w:ascii="Times New Roman" w:hAnsi="Times New Roman" w:eastAsia="宋体" w:cs="Times New Roman"/>
      <w:kern w:val="0"/>
      <w:sz w:val="24"/>
      <w:szCs w:val="20"/>
    </w:rPr>
  </w:style>
  <w:style w:type="paragraph" w:customStyle="1" w:styleId="25">
    <w:name w:val="正文1"/>
    <w:basedOn w:val="1"/>
    <w:qFormat/>
    <w:uiPriority w:val="0"/>
    <w:pPr>
      <w:ind w:firstLine="560"/>
    </w:pPr>
  </w:style>
  <w:style w:type="paragraph" w:customStyle="1" w:styleId="26">
    <w:name w:val="样式 段落缩进2 小四 + 段前: 15.6 磅"/>
    <w:basedOn w:val="1"/>
    <w:qFormat/>
    <w:uiPriority w:val="0"/>
    <w:pPr>
      <w:spacing w:before="312" w:line="360" w:lineRule="auto"/>
      <w:ind w:firstLine="480"/>
    </w:pPr>
    <w:rPr>
      <w:rFonts w:ascii="宋体" w:hAnsi="宋体" w:eastAsia="宋体" w:cs="Times New Roman"/>
      <w:sz w:val="24"/>
      <w:szCs w:val="20"/>
    </w:rPr>
  </w:style>
  <w:style w:type="paragraph" w:customStyle="1" w:styleId="27">
    <w:name w:val="表格正文"/>
    <w:qFormat/>
    <w:uiPriority w:val="0"/>
    <w:pPr>
      <w:spacing w:line="360" w:lineRule="auto"/>
      <w:jc w:val="both"/>
    </w:pPr>
    <w:rPr>
      <w:rFonts w:ascii="宋体" w:hAnsi="宋体" w:eastAsia="仿宋"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liyz\Library\Group%20Containers\UBF8T346G9.Office\User%20Content.localized\Templates.localized\&#20844;&#2599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公文1.dotx</Template>
  <Pages>4</Pages>
  <Words>2329</Words>
  <Characters>2385</Characters>
  <Lines>17</Lines>
  <Paragraphs>4</Paragraphs>
  <TotalTime>3</TotalTime>
  <ScaleCrop>false</ScaleCrop>
  <LinksUpToDate>false</LinksUpToDate>
  <CharactersWithSpaces>2391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2024-08-05T03:09:00Z</dcterms:created>
  <dc:creator>Microsoft Office User</dc:creator>
  <cp:lastModifiedBy>77</cp:lastModifiedBy>
  <dcterms:modified xsi:type="dcterms:W3CDTF">2024-08-09T03:47:54Z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1D45812D1A3C49AF80B4B486FA46E7D2_13</vt:lpwstr>
  </property>
</Properties>
</file>